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A1D7" w14:textId="77777777" w:rsidR="008B6E9C" w:rsidRDefault="008B6E9C" w:rsidP="00074585">
      <w:pPr>
        <w:spacing w:before="10" w:line="364" w:lineRule="auto"/>
        <w:ind w:left="1985" w:right="2843"/>
        <w:jc w:val="center"/>
        <w:rPr>
          <w:rFonts w:ascii="Calibri"/>
          <w:sz w:val="44"/>
        </w:rPr>
      </w:pPr>
      <w:r>
        <w:rPr>
          <w:rFonts w:ascii="Calibri"/>
          <w:spacing w:val="-1"/>
          <w:sz w:val="44"/>
        </w:rPr>
        <w:t xml:space="preserve">Curriculum </w:t>
      </w:r>
      <w:r>
        <w:rPr>
          <w:rFonts w:ascii="Calibri"/>
          <w:sz w:val="44"/>
        </w:rPr>
        <w:t>for</w:t>
      </w:r>
    </w:p>
    <w:p w14:paraId="77628799" w14:textId="77777777" w:rsidR="008B6E9C" w:rsidRDefault="008B6E9C" w:rsidP="00074585">
      <w:pPr>
        <w:pStyle w:val="Title"/>
      </w:pPr>
      <w:r>
        <w:t>Post-Doctoral Fellowship Course</w:t>
      </w:r>
    </w:p>
    <w:p w14:paraId="19F8F843" w14:textId="26172DBB" w:rsidR="008B6E9C" w:rsidRPr="00B60CB1" w:rsidRDefault="008B6E9C" w:rsidP="00074585">
      <w:pPr>
        <w:pStyle w:val="Title"/>
        <w:rPr>
          <w:b w:val="0"/>
          <w:bCs w:val="0"/>
        </w:rPr>
      </w:pPr>
      <w:r w:rsidRPr="00B60CB1">
        <w:rPr>
          <w:b w:val="0"/>
          <w:bCs w:val="0"/>
        </w:rPr>
        <w:t>in</w:t>
      </w:r>
    </w:p>
    <w:p w14:paraId="7F58E998" w14:textId="6445849B" w:rsidR="008B6E9C" w:rsidRDefault="00074585" w:rsidP="00074585">
      <w:pPr>
        <w:pStyle w:val="Title"/>
      </w:pPr>
      <w:r>
        <w:t>PALLIATIVE MEDICINE</w:t>
      </w:r>
    </w:p>
    <w:p w14:paraId="11066275" w14:textId="0B2F3974" w:rsidR="008B6E9C" w:rsidRDefault="008B6E9C" w:rsidP="00074585">
      <w:pPr>
        <w:pStyle w:val="BodyText"/>
        <w:jc w:val="center"/>
        <w:rPr>
          <w:rFonts w:ascii="Calibri"/>
          <w:b/>
          <w:sz w:val="20"/>
        </w:rPr>
      </w:pPr>
    </w:p>
    <w:p w14:paraId="3CFBEE42" w14:textId="5A9810E9" w:rsidR="008B6E9C" w:rsidRDefault="008B6E9C" w:rsidP="00074585">
      <w:pPr>
        <w:pStyle w:val="BodyText"/>
        <w:jc w:val="center"/>
        <w:rPr>
          <w:rFonts w:ascii="Calibri"/>
          <w:b/>
          <w:sz w:val="20"/>
        </w:rPr>
      </w:pPr>
    </w:p>
    <w:p w14:paraId="27F025F5" w14:textId="62422D15" w:rsidR="008B6E9C" w:rsidRDefault="00074585" w:rsidP="00074585">
      <w:pPr>
        <w:pStyle w:val="BodyText"/>
        <w:jc w:val="center"/>
        <w:rPr>
          <w:rFonts w:ascii="Calibri"/>
          <w:b/>
          <w:sz w:val="20"/>
        </w:rPr>
      </w:pPr>
      <w:r>
        <w:rPr>
          <w:rFonts w:ascii="Calibri"/>
          <w:b/>
          <w:noProof/>
          <w:sz w:val="21"/>
        </w:rPr>
        <w:drawing>
          <wp:anchor distT="0" distB="0" distL="114300" distR="114300" simplePos="0" relativeHeight="251657216" behindDoc="1" locked="0" layoutInCell="1" allowOverlap="1" wp14:anchorId="030FF5C8" wp14:editId="204BA305">
            <wp:simplePos x="0" y="0"/>
            <wp:positionH relativeFrom="column">
              <wp:posOffset>2144754</wp:posOffset>
            </wp:positionH>
            <wp:positionV relativeFrom="paragraph">
              <wp:posOffset>294447</wp:posOffset>
            </wp:positionV>
            <wp:extent cx="1525905" cy="18027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42ECE286" w14:textId="509FBC9C" w:rsidR="008B6E9C" w:rsidRDefault="008B6E9C" w:rsidP="00074585">
      <w:pPr>
        <w:pStyle w:val="BodyText"/>
        <w:spacing w:before="6"/>
        <w:jc w:val="center"/>
        <w:rPr>
          <w:rFonts w:ascii="Calibri"/>
          <w:b/>
          <w:sz w:val="25"/>
        </w:rPr>
      </w:pPr>
    </w:p>
    <w:p w14:paraId="14BB0334" w14:textId="77777777" w:rsidR="008B6E9C" w:rsidRDefault="008B6E9C" w:rsidP="00074585">
      <w:pPr>
        <w:pStyle w:val="BodyText"/>
        <w:jc w:val="center"/>
        <w:rPr>
          <w:rFonts w:ascii="Calibri"/>
          <w:b/>
          <w:sz w:val="20"/>
        </w:rPr>
      </w:pPr>
    </w:p>
    <w:p w14:paraId="6576912B" w14:textId="77777777" w:rsidR="008B6E9C" w:rsidRDefault="008B6E9C" w:rsidP="00074585">
      <w:pPr>
        <w:pStyle w:val="BodyText"/>
        <w:jc w:val="center"/>
        <w:rPr>
          <w:rFonts w:ascii="Calibri"/>
          <w:b/>
          <w:sz w:val="20"/>
        </w:rPr>
      </w:pPr>
    </w:p>
    <w:p w14:paraId="10AC1011" w14:textId="77777777" w:rsidR="008B6E9C" w:rsidRDefault="008B6E9C" w:rsidP="00074585">
      <w:pPr>
        <w:pStyle w:val="BodyText"/>
        <w:jc w:val="center"/>
        <w:rPr>
          <w:rFonts w:ascii="Calibri"/>
          <w:b/>
          <w:sz w:val="20"/>
        </w:rPr>
      </w:pPr>
    </w:p>
    <w:p w14:paraId="33F10FCD" w14:textId="77777777" w:rsidR="008B6E9C" w:rsidRDefault="008B6E9C" w:rsidP="00074585">
      <w:pPr>
        <w:pStyle w:val="BodyText"/>
        <w:spacing w:before="8"/>
        <w:jc w:val="center"/>
        <w:rPr>
          <w:rFonts w:ascii="Calibri"/>
          <w:b/>
          <w:sz w:val="19"/>
        </w:rPr>
      </w:pPr>
    </w:p>
    <w:p w14:paraId="41F80B15" w14:textId="77777777" w:rsidR="008B6E9C" w:rsidRDefault="008B6E9C" w:rsidP="00074585">
      <w:pPr>
        <w:spacing w:before="10"/>
        <w:ind w:left="280" w:right="281"/>
        <w:jc w:val="center"/>
        <w:rPr>
          <w:rFonts w:ascii="Calibri"/>
          <w:b/>
          <w:sz w:val="44"/>
        </w:rPr>
      </w:pPr>
      <w:r>
        <w:rPr>
          <w:rFonts w:ascii="Calibri"/>
          <w:b/>
          <w:sz w:val="44"/>
        </w:rPr>
        <w:t>SRI AUROBINDO UNIVERSITY</w:t>
      </w:r>
    </w:p>
    <w:p w14:paraId="2EF04B7E" w14:textId="308C2269" w:rsidR="004755DA" w:rsidRDefault="008B6E9C" w:rsidP="00074585">
      <w:pPr>
        <w:jc w:val="center"/>
        <w:rPr>
          <w:b/>
          <w:sz w:val="62"/>
        </w:rPr>
      </w:pPr>
      <w:r w:rsidRPr="00A20650">
        <w:rPr>
          <w:rFonts w:ascii="Calibri"/>
          <w:sz w:val="26"/>
        </w:rPr>
        <w:t>SAIMS HOSPITAL CAMPUS, Indore Ujjain, State Highway, Bhawrasla, Indore, Madhya Pradesh 45355</w:t>
      </w:r>
      <w:r w:rsidR="00074585">
        <w:rPr>
          <w:rFonts w:ascii="Calibri"/>
          <w:sz w:val="26"/>
        </w:rPr>
        <w:t>5</w:t>
      </w:r>
    </w:p>
    <w:p w14:paraId="538CE09D" w14:textId="77777777" w:rsidR="004755DA" w:rsidRDefault="004755DA" w:rsidP="004755DA">
      <w:pPr>
        <w:jc w:val="center"/>
        <w:rPr>
          <w:sz w:val="28"/>
        </w:rPr>
        <w:sectPr w:rsidR="004755DA" w:rsidSect="004755DA">
          <w:footerReference w:type="default" r:id="rId8"/>
          <w:pgSz w:w="11900" w:h="16840"/>
          <w:pgMar w:top="1600" w:right="600" w:bottom="800" w:left="1560" w:header="720" w:footer="611" w:gutter="0"/>
          <w:pgNumType w:start="1"/>
          <w:cols w:space="720"/>
        </w:sectPr>
      </w:pPr>
    </w:p>
    <w:p w14:paraId="44A6D9C3" w14:textId="77777777" w:rsidR="004755DA" w:rsidRDefault="004755DA" w:rsidP="001F0282">
      <w:pPr>
        <w:ind w:left="720" w:hanging="360"/>
      </w:pPr>
    </w:p>
    <w:p w14:paraId="6A63D5F6" w14:textId="53161053" w:rsidR="006960D4" w:rsidRPr="00074585" w:rsidRDefault="006960D4" w:rsidP="001F0282">
      <w:pPr>
        <w:pStyle w:val="ListParagraph"/>
        <w:numPr>
          <w:ilvl w:val="0"/>
          <w:numId w:val="14"/>
        </w:numPr>
        <w:rPr>
          <w:b/>
          <w:bCs/>
          <w:sz w:val="32"/>
          <w:szCs w:val="32"/>
        </w:rPr>
      </w:pPr>
      <w:r w:rsidRPr="00074585">
        <w:rPr>
          <w:b/>
          <w:bCs/>
          <w:sz w:val="32"/>
          <w:szCs w:val="32"/>
        </w:rPr>
        <w:t>Syllabus</w:t>
      </w:r>
      <w:r w:rsidR="00CF39D8" w:rsidRPr="00074585">
        <w:rPr>
          <w:b/>
          <w:bCs/>
          <w:sz w:val="32"/>
          <w:szCs w:val="32"/>
        </w:rPr>
        <w:t xml:space="preserve"> – Pa</w:t>
      </w:r>
      <w:r w:rsidR="00200ECB" w:rsidRPr="00074585">
        <w:rPr>
          <w:b/>
          <w:bCs/>
          <w:sz w:val="32"/>
          <w:szCs w:val="32"/>
        </w:rPr>
        <w:t>lliative</w:t>
      </w:r>
      <w:r w:rsidR="00CF39D8" w:rsidRPr="00074585">
        <w:rPr>
          <w:b/>
          <w:bCs/>
          <w:sz w:val="32"/>
          <w:szCs w:val="32"/>
        </w:rPr>
        <w:t xml:space="preserve"> Medicine</w:t>
      </w:r>
      <w:r w:rsidR="00137D96" w:rsidRPr="00074585">
        <w:rPr>
          <w:b/>
          <w:bCs/>
          <w:sz w:val="32"/>
          <w:szCs w:val="32"/>
        </w:rPr>
        <w:t xml:space="preserve"> – Tenure of </w:t>
      </w:r>
      <w:r w:rsidR="00200ECB" w:rsidRPr="00074585">
        <w:rPr>
          <w:b/>
          <w:bCs/>
          <w:sz w:val="32"/>
          <w:szCs w:val="32"/>
        </w:rPr>
        <w:t>1</w:t>
      </w:r>
      <w:r w:rsidR="00137D96" w:rsidRPr="00074585">
        <w:rPr>
          <w:b/>
          <w:bCs/>
          <w:sz w:val="32"/>
          <w:szCs w:val="32"/>
        </w:rPr>
        <w:t xml:space="preserve"> year</w:t>
      </w:r>
    </w:p>
    <w:p w14:paraId="67332162" w14:textId="77777777" w:rsidR="00D974B9" w:rsidRPr="00074585" w:rsidRDefault="00D974B9" w:rsidP="00D974B9">
      <w:pPr>
        <w:pStyle w:val="ListParagraph"/>
        <w:rPr>
          <w:b/>
          <w:bCs/>
          <w:sz w:val="32"/>
          <w:szCs w:val="32"/>
        </w:rPr>
      </w:pPr>
    </w:p>
    <w:p w14:paraId="2A7F65BC" w14:textId="67CF1316" w:rsidR="005D6E35" w:rsidRPr="00074585" w:rsidRDefault="005D6E35" w:rsidP="00906EB6">
      <w:pPr>
        <w:pStyle w:val="ListParagraph"/>
        <w:numPr>
          <w:ilvl w:val="0"/>
          <w:numId w:val="10"/>
        </w:numPr>
        <w:rPr>
          <w:b/>
          <w:bCs/>
          <w:sz w:val="32"/>
          <w:szCs w:val="32"/>
        </w:rPr>
      </w:pPr>
      <w:r w:rsidRPr="00074585">
        <w:rPr>
          <w:b/>
          <w:bCs/>
          <w:sz w:val="32"/>
          <w:szCs w:val="32"/>
        </w:rPr>
        <w:t>T</w:t>
      </w:r>
      <w:r w:rsidR="00D974B9" w:rsidRPr="00074585">
        <w:rPr>
          <w:b/>
          <w:bCs/>
          <w:sz w:val="32"/>
          <w:szCs w:val="32"/>
        </w:rPr>
        <w:t>eaching</w:t>
      </w:r>
      <w:r w:rsidRPr="00074585">
        <w:rPr>
          <w:b/>
          <w:bCs/>
          <w:sz w:val="32"/>
          <w:szCs w:val="32"/>
        </w:rPr>
        <w:t xml:space="preserve"> </w:t>
      </w:r>
      <w:r w:rsidR="00D974B9" w:rsidRPr="00074585">
        <w:rPr>
          <w:b/>
          <w:bCs/>
          <w:sz w:val="32"/>
          <w:szCs w:val="32"/>
        </w:rPr>
        <w:t>and</w:t>
      </w:r>
      <w:r w:rsidRPr="00074585">
        <w:rPr>
          <w:b/>
          <w:bCs/>
          <w:sz w:val="32"/>
          <w:szCs w:val="32"/>
        </w:rPr>
        <w:t xml:space="preserve"> T</w:t>
      </w:r>
      <w:r w:rsidR="00D974B9" w:rsidRPr="00074585">
        <w:rPr>
          <w:b/>
          <w:bCs/>
          <w:sz w:val="32"/>
          <w:szCs w:val="32"/>
        </w:rPr>
        <w:t>raining</w:t>
      </w:r>
      <w:r w:rsidRPr="00074585">
        <w:rPr>
          <w:b/>
          <w:bCs/>
          <w:sz w:val="32"/>
          <w:szCs w:val="32"/>
        </w:rPr>
        <w:t xml:space="preserve"> A</w:t>
      </w:r>
      <w:r w:rsidR="00D974B9" w:rsidRPr="00074585">
        <w:rPr>
          <w:b/>
          <w:bCs/>
          <w:sz w:val="32"/>
          <w:szCs w:val="32"/>
        </w:rPr>
        <w:t>ctivities</w:t>
      </w:r>
    </w:p>
    <w:p w14:paraId="746EB75C" w14:textId="7E494B31" w:rsidR="005D6E35" w:rsidRPr="00074585" w:rsidRDefault="005D6E35" w:rsidP="005D6E35">
      <w:pPr>
        <w:rPr>
          <w:sz w:val="28"/>
          <w:szCs w:val="28"/>
        </w:rPr>
      </w:pPr>
      <w:r w:rsidRPr="00074585">
        <w:rPr>
          <w:sz w:val="28"/>
          <w:szCs w:val="28"/>
        </w:rPr>
        <w:t>The fundamental components of the teaching programme include:</w:t>
      </w:r>
    </w:p>
    <w:p w14:paraId="5321030F" w14:textId="347F30D0" w:rsidR="00137D96" w:rsidRPr="00074585" w:rsidRDefault="005D6E35" w:rsidP="00137D96">
      <w:pPr>
        <w:pStyle w:val="ListParagraph"/>
        <w:numPr>
          <w:ilvl w:val="0"/>
          <w:numId w:val="3"/>
        </w:numPr>
        <w:rPr>
          <w:sz w:val="28"/>
          <w:szCs w:val="28"/>
        </w:rPr>
      </w:pPr>
      <w:r w:rsidRPr="00074585">
        <w:rPr>
          <w:sz w:val="28"/>
          <w:szCs w:val="28"/>
        </w:rPr>
        <w:t>Case presentations &amp; discussion- once a week</w:t>
      </w:r>
    </w:p>
    <w:p w14:paraId="6DB39FEC" w14:textId="77777777" w:rsidR="00137D96" w:rsidRPr="00074585" w:rsidRDefault="005D6E35" w:rsidP="00137D96">
      <w:pPr>
        <w:pStyle w:val="ListParagraph"/>
        <w:numPr>
          <w:ilvl w:val="0"/>
          <w:numId w:val="3"/>
        </w:numPr>
        <w:rPr>
          <w:sz w:val="28"/>
          <w:szCs w:val="28"/>
        </w:rPr>
      </w:pPr>
      <w:r w:rsidRPr="00074585">
        <w:rPr>
          <w:sz w:val="28"/>
          <w:szCs w:val="28"/>
        </w:rPr>
        <w:t>Seminar — Once a week</w:t>
      </w:r>
    </w:p>
    <w:p w14:paraId="6001769D" w14:textId="77777777" w:rsidR="00137D96" w:rsidRPr="00074585" w:rsidRDefault="005D6E35" w:rsidP="00137D96">
      <w:pPr>
        <w:pStyle w:val="ListParagraph"/>
        <w:numPr>
          <w:ilvl w:val="0"/>
          <w:numId w:val="3"/>
        </w:numPr>
        <w:rPr>
          <w:sz w:val="28"/>
          <w:szCs w:val="28"/>
        </w:rPr>
      </w:pPr>
      <w:r w:rsidRPr="00074585">
        <w:rPr>
          <w:sz w:val="28"/>
          <w:szCs w:val="28"/>
        </w:rPr>
        <w:t>Journal club- Once a week</w:t>
      </w:r>
    </w:p>
    <w:p w14:paraId="75E30333" w14:textId="3B10344F" w:rsidR="00137D96" w:rsidRPr="00074585" w:rsidRDefault="005D6E35" w:rsidP="00137D96">
      <w:pPr>
        <w:pStyle w:val="ListParagraph"/>
        <w:numPr>
          <w:ilvl w:val="0"/>
          <w:numId w:val="3"/>
        </w:numPr>
        <w:rPr>
          <w:sz w:val="28"/>
          <w:szCs w:val="28"/>
        </w:rPr>
      </w:pPr>
      <w:r w:rsidRPr="00074585">
        <w:rPr>
          <w:sz w:val="28"/>
          <w:szCs w:val="28"/>
        </w:rPr>
        <w:t>Round Presentation</w:t>
      </w:r>
      <w:r w:rsidR="00DC4F0A" w:rsidRPr="00074585">
        <w:rPr>
          <w:sz w:val="28"/>
          <w:szCs w:val="28"/>
        </w:rPr>
        <w:t>- weekly once.</w:t>
      </w:r>
    </w:p>
    <w:p w14:paraId="0EA890F3" w14:textId="77777777" w:rsidR="00137D96" w:rsidRPr="00074585" w:rsidRDefault="005D6E35" w:rsidP="00137D96">
      <w:pPr>
        <w:pStyle w:val="ListParagraph"/>
        <w:numPr>
          <w:ilvl w:val="0"/>
          <w:numId w:val="3"/>
        </w:numPr>
        <w:rPr>
          <w:sz w:val="28"/>
          <w:szCs w:val="28"/>
        </w:rPr>
      </w:pPr>
      <w:r w:rsidRPr="00074585">
        <w:rPr>
          <w:sz w:val="28"/>
          <w:szCs w:val="28"/>
        </w:rPr>
        <w:t>Faculty lecture teaching- Twice a month</w:t>
      </w:r>
    </w:p>
    <w:p w14:paraId="646B1D44" w14:textId="77777777" w:rsidR="00137D96" w:rsidRPr="00074585" w:rsidRDefault="005D6E35" w:rsidP="00137D96">
      <w:pPr>
        <w:pStyle w:val="ListParagraph"/>
        <w:numPr>
          <w:ilvl w:val="0"/>
          <w:numId w:val="3"/>
        </w:numPr>
        <w:rPr>
          <w:sz w:val="28"/>
          <w:szCs w:val="28"/>
        </w:rPr>
      </w:pPr>
      <w:r w:rsidRPr="00074585">
        <w:rPr>
          <w:sz w:val="28"/>
          <w:szCs w:val="28"/>
        </w:rPr>
        <w:t>Clinical Audit-Once a Month</w:t>
      </w:r>
    </w:p>
    <w:p w14:paraId="46160531" w14:textId="261EEF4E" w:rsidR="009602AC" w:rsidRPr="00074585" w:rsidRDefault="005D6E35" w:rsidP="00137D96">
      <w:pPr>
        <w:pStyle w:val="ListParagraph"/>
        <w:numPr>
          <w:ilvl w:val="0"/>
          <w:numId w:val="3"/>
        </w:numPr>
        <w:rPr>
          <w:sz w:val="28"/>
          <w:szCs w:val="28"/>
        </w:rPr>
      </w:pPr>
      <w:r w:rsidRPr="00074585">
        <w:rPr>
          <w:sz w:val="28"/>
          <w:szCs w:val="28"/>
        </w:rPr>
        <w:t xml:space="preserve">Present </w:t>
      </w:r>
      <w:r w:rsidR="00742B4D" w:rsidRPr="00074585">
        <w:rPr>
          <w:sz w:val="28"/>
          <w:szCs w:val="28"/>
        </w:rPr>
        <w:t>one</w:t>
      </w:r>
      <w:r w:rsidRPr="00074585">
        <w:rPr>
          <w:sz w:val="28"/>
          <w:szCs w:val="28"/>
        </w:rPr>
        <w:t xml:space="preserve"> Poster/ Paper during </w:t>
      </w:r>
      <w:r w:rsidR="00F54732" w:rsidRPr="00074585">
        <w:rPr>
          <w:sz w:val="28"/>
          <w:szCs w:val="28"/>
        </w:rPr>
        <w:t>one</w:t>
      </w:r>
      <w:r w:rsidRPr="00074585">
        <w:rPr>
          <w:sz w:val="28"/>
          <w:szCs w:val="28"/>
        </w:rPr>
        <w:t xml:space="preserve"> year period at conference / symposium </w:t>
      </w:r>
    </w:p>
    <w:p w14:paraId="290BA5C6" w14:textId="18AE4A35" w:rsidR="004C3475" w:rsidRPr="00074585" w:rsidRDefault="004C3475" w:rsidP="004C3475">
      <w:pPr>
        <w:pStyle w:val="ListParagraph"/>
        <w:numPr>
          <w:ilvl w:val="0"/>
          <w:numId w:val="3"/>
        </w:numPr>
        <w:rPr>
          <w:sz w:val="28"/>
          <w:szCs w:val="28"/>
        </w:rPr>
      </w:pPr>
      <w:r w:rsidRPr="00074585">
        <w:rPr>
          <w:sz w:val="28"/>
          <w:szCs w:val="28"/>
        </w:rPr>
        <w:t xml:space="preserve">Candidates will be posted </w:t>
      </w:r>
      <w:r w:rsidR="00384388" w:rsidRPr="00074585">
        <w:rPr>
          <w:sz w:val="28"/>
          <w:szCs w:val="28"/>
        </w:rPr>
        <w:t>as in</w:t>
      </w:r>
      <w:r w:rsidR="002E5668" w:rsidRPr="00074585">
        <w:rPr>
          <w:sz w:val="28"/>
          <w:szCs w:val="28"/>
        </w:rPr>
        <w:t>-</w:t>
      </w:r>
      <w:r w:rsidR="00384388" w:rsidRPr="00074585">
        <w:rPr>
          <w:sz w:val="28"/>
          <w:szCs w:val="28"/>
        </w:rPr>
        <w:t xml:space="preserve">house resident and </w:t>
      </w:r>
      <w:r w:rsidR="00D84170" w:rsidRPr="00074585">
        <w:rPr>
          <w:sz w:val="28"/>
          <w:szCs w:val="28"/>
        </w:rPr>
        <w:t>will attend OPD, In-patient and Home care duties</w:t>
      </w:r>
      <w:r w:rsidR="00B6116F" w:rsidRPr="00074585">
        <w:rPr>
          <w:sz w:val="28"/>
          <w:szCs w:val="28"/>
        </w:rPr>
        <w:t xml:space="preserve"> as per clinical roster</w:t>
      </w:r>
      <w:r w:rsidR="00D84170" w:rsidRPr="00074585">
        <w:rPr>
          <w:sz w:val="28"/>
          <w:szCs w:val="28"/>
        </w:rPr>
        <w:t xml:space="preserve">.  </w:t>
      </w:r>
    </w:p>
    <w:p w14:paraId="60E41522" w14:textId="77777777" w:rsidR="004C3475" w:rsidRPr="00074585" w:rsidRDefault="004C3475" w:rsidP="00906EB6">
      <w:pPr>
        <w:rPr>
          <w:sz w:val="24"/>
          <w:szCs w:val="24"/>
        </w:rPr>
      </w:pPr>
    </w:p>
    <w:p w14:paraId="014FDC4D" w14:textId="28C317BE" w:rsidR="00137D96" w:rsidRPr="00074585" w:rsidRDefault="00137D96" w:rsidP="00906EB6">
      <w:pPr>
        <w:pStyle w:val="ListParagraph"/>
        <w:numPr>
          <w:ilvl w:val="0"/>
          <w:numId w:val="10"/>
        </w:numPr>
        <w:rPr>
          <w:b/>
          <w:bCs/>
          <w:sz w:val="32"/>
          <w:szCs w:val="32"/>
        </w:rPr>
      </w:pPr>
      <w:r w:rsidRPr="00074585">
        <w:rPr>
          <w:b/>
          <w:bCs/>
          <w:sz w:val="32"/>
          <w:szCs w:val="32"/>
        </w:rPr>
        <w:t>Goals</w:t>
      </w:r>
    </w:p>
    <w:p w14:paraId="5F7289D2" w14:textId="77777777" w:rsidR="00906EB6" w:rsidRPr="00074585" w:rsidRDefault="00906EB6" w:rsidP="00906EB6">
      <w:pPr>
        <w:pStyle w:val="ListParagraph"/>
        <w:rPr>
          <w:b/>
          <w:bCs/>
          <w:sz w:val="24"/>
          <w:szCs w:val="24"/>
        </w:rPr>
      </w:pPr>
    </w:p>
    <w:p w14:paraId="7C28B8C5" w14:textId="0FFAFE19" w:rsidR="00137D96" w:rsidRPr="00074585" w:rsidRDefault="00E636C6" w:rsidP="00906EB6">
      <w:pPr>
        <w:pStyle w:val="ListParagraph"/>
        <w:numPr>
          <w:ilvl w:val="0"/>
          <w:numId w:val="11"/>
        </w:numPr>
        <w:rPr>
          <w:sz w:val="28"/>
          <w:szCs w:val="28"/>
        </w:rPr>
      </w:pPr>
      <w:r w:rsidRPr="00074585">
        <w:rPr>
          <w:sz w:val="28"/>
          <w:szCs w:val="28"/>
        </w:rPr>
        <w:t>Understand history, philosophy and definitions of palliative care</w:t>
      </w:r>
      <w:r w:rsidR="00137D96" w:rsidRPr="00074585">
        <w:rPr>
          <w:sz w:val="28"/>
          <w:szCs w:val="28"/>
        </w:rPr>
        <w:t>.</w:t>
      </w:r>
    </w:p>
    <w:p w14:paraId="73DC2266" w14:textId="514CD868" w:rsidR="00A5774E" w:rsidRPr="00074585" w:rsidRDefault="005F682E" w:rsidP="00906EB6">
      <w:pPr>
        <w:pStyle w:val="ListParagraph"/>
        <w:numPr>
          <w:ilvl w:val="0"/>
          <w:numId w:val="11"/>
        </w:numPr>
        <w:rPr>
          <w:sz w:val="28"/>
          <w:szCs w:val="28"/>
        </w:rPr>
      </w:pPr>
      <w:r w:rsidRPr="00074585">
        <w:rPr>
          <w:sz w:val="28"/>
          <w:szCs w:val="28"/>
        </w:rPr>
        <w:t xml:space="preserve">Know pathophysiology, clinical </w:t>
      </w:r>
      <w:r w:rsidR="00417B37" w:rsidRPr="00074585">
        <w:rPr>
          <w:sz w:val="28"/>
          <w:szCs w:val="28"/>
        </w:rPr>
        <w:t>course</w:t>
      </w:r>
      <w:r w:rsidRPr="00074585">
        <w:rPr>
          <w:sz w:val="28"/>
          <w:szCs w:val="28"/>
        </w:rPr>
        <w:t xml:space="preserve"> and</w:t>
      </w:r>
      <w:r w:rsidR="00417B37" w:rsidRPr="00074585">
        <w:rPr>
          <w:sz w:val="28"/>
          <w:szCs w:val="28"/>
        </w:rPr>
        <w:t xml:space="preserve"> treatment modalities of various common </w:t>
      </w:r>
      <w:r w:rsidR="002C4750" w:rsidRPr="00074585">
        <w:rPr>
          <w:sz w:val="28"/>
          <w:szCs w:val="28"/>
        </w:rPr>
        <w:t>illnesses presenting to palliative care.</w:t>
      </w:r>
      <w:r w:rsidRPr="00074585">
        <w:rPr>
          <w:sz w:val="28"/>
          <w:szCs w:val="28"/>
        </w:rPr>
        <w:t xml:space="preserve"> </w:t>
      </w:r>
    </w:p>
    <w:p w14:paraId="609229E5" w14:textId="2D8AB2EF" w:rsidR="00137D96" w:rsidRPr="00074585" w:rsidRDefault="00137D96" w:rsidP="00906EB6">
      <w:pPr>
        <w:pStyle w:val="ListParagraph"/>
        <w:numPr>
          <w:ilvl w:val="0"/>
          <w:numId w:val="11"/>
        </w:numPr>
        <w:rPr>
          <w:sz w:val="28"/>
          <w:szCs w:val="28"/>
        </w:rPr>
      </w:pPr>
      <w:r w:rsidRPr="00074585">
        <w:rPr>
          <w:sz w:val="28"/>
          <w:szCs w:val="28"/>
        </w:rPr>
        <w:t>Perform a thorough assessment: History and Clinical Examination of</w:t>
      </w:r>
      <w:r w:rsidR="00B62DBC" w:rsidRPr="00074585">
        <w:rPr>
          <w:sz w:val="28"/>
          <w:szCs w:val="28"/>
        </w:rPr>
        <w:t xml:space="preserve"> Patients with </w:t>
      </w:r>
      <w:r w:rsidR="007309BA" w:rsidRPr="00074585">
        <w:rPr>
          <w:sz w:val="28"/>
          <w:szCs w:val="28"/>
        </w:rPr>
        <w:t>serious illnesses and distress</w:t>
      </w:r>
      <w:r w:rsidRPr="00074585">
        <w:rPr>
          <w:sz w:val="28"/>
          <w:szCs w:val="28"/>
        </w:rPr>
        <w:t>.</w:t>
      </w:r>
    </w:p>
    <w:p w14:paraId="625E2815" w14:textId="7DC6AA11" w:rsidR="00137D96" w:rsidRPr="00074585" w:rsidRDefault="00137D96" w:rsidP="00906EB6">
      <w:pPr>
        <w:pStyle w:val="ListParagraph"/>
        <w:numPr>
          <w:ilvl w:val="0"/>
          <w:numId w:val="11"/>
        </w:numPr>
        <w:rPr>
          <w:sz w:val="28"/>
          <w:szCs w:val="28"/>
        </w:rPr>
      </w:pPr>
      <w:r w:rsidRPr="00074585">
        <w:rPr>
          <w:sz w:val="28"/>
          <w:szCs w:val="28"/>
        </w:rPr>
        <w:t xml:space="preserve">Evaluate and </w:t>
      </w:r>
      <w:r w:rsidR="009602AC" w:rsidRPr="00074585">
        <w:rPr>
          <w:sz w:val="28"/>
          <w:szCs w:val="28"/>
        </w:rPr>
        <w:t>/</w:t>
      </w:r>
      <w:r w:rsidRPr="00074585">
        <w:rPr>
          <w:sz w:val="28"/>
          <w:szCs w:val="28"/>
        </w:rPr>
        <w:t>or conduct relevant investigations</w:t>
      </w:r>
    </w:p>
    <w:p w14:paraId="51348B10" w14:textId="630F1D3F" w:rsidR="00137D96" w:rsidRPr="00074585" w:rsidRDefault="00137D96" w:rsidP="00906EB6">
      <w:pPr>
        <w:pStyle w:val="ListParagraph"/>
        <w:numPr>
          <w:ilvl w:val="0"/>
          <w:numId w:val="11"/>
        </w:numPr>
        <w:rPr>
          <w:sz w:val="28"/>
          <w:szCs w:val="28"/>
        </w:rPr>
      </w:pPr>
      <w:r w:rsidRPr="00074585">
        <w:rPr>
          <w:sz w:val="28"/>
          <w:szCs w:val="28"/>
        </w:rPr>
        <w:t>Choose appropriate treatment modality</w:t>
      </w:r>
      <w:r w:rsidR="00F74694" w:rsidRPr="00074585">
        <w:rPr>
          <w:sz w:val="28"/>
          <w:szCs w:val="28"/>
        </w:rPr>
        <w:t xml:space="preserve"> with focus on quality of life</w:t>
      </w:r>
      <w:r w:rsidRPr="00074585">
        <w:rPr>
          <w:sz w:val="28"/>
          <w:szCs w:val="28"/>
        </w:rPr>
        <w:t xml:space="preserve"> for patients with </w:t>
      </w:r>
      <w:r w:rsidR="00F674C6" w:rsidRPr="00074585">
        <w:rPr>
          <w:sz w:val="28"/>
          <w:szCs w:val="28"/>
        </w:rPr>
        <w:t>serious illnesses</w:t>
      </w:r>
      <w:r w:rsidRPr="00074585">
        <w:rPr>
          <w:sz w:val="28"/>
          <w:szCs w:val="28"/>
        </w:rPr>
        <w:t xml:space="preserve"> and the skills for lifelong continuing education.</w:t>
      </w:r>
    </w:p>
    <w:p w14:paraId="3D360A9C" w14:textId="06824BE7" w:rsidR="00137D96" w:rsidRPr="00074585" w:rsidRDefault="00137D96" w:rsidP="00906EB6">
      <w:pPr>
        <w:pStyle w:val="ListParagraph"/>
        <w:numPr>
          <w:ilvl w:val="0"/>
          <w:numId w:val="11"/>
        </w:numPr>
        <w:rPr>
          <w:sz w:val="28"/>
          <w:szCs w:val="28"/>
        </w:rPr>
      </w:pPr>
      <w:r w:rsidRPr="00074585">
        <w:rPr>
          <w:sz w:val="28"/>
          <w:szCs w:val="28"/>
        </w:rPr>
        <w:t>Develop teaching, training and research skills necessary for pa</w:t>
      </w:r>
      <w:r w:rsidR="00F74694" w:rsidRPr="00074585">
        <w:rPr>
          <w:sz w:val="28"/>
          <w:szCs w:val="28"/>
        </w:rPr>
        <w:t>lliative</w:t>
      </w:r>
      <w:r w:rsidRPr="00074585">
        <w:rPr>
          <w:sz w:val="28"/>
          <w:szCs w:val="28"/>
        </w:rPr>
        <w:t xml:space="preserve"> medicine.</w:t>
      </w:r>
    </w:p>
    <w:p w14:paraId="5D41CA60" w14:textId="6EC92A6E" w:rsidR="00137D96" w:rsidRPr="00074585" w:rsidRDefault="00565F62" w:rsidP="00906EB6">
      <w:pPr>
        <w:pStyle w:val="ListParagraph"/>
        <w:numPr>
          <w:ilvl w:val="0"/>
          <w:numId w:val="11"/>
        </w:numPr>
        <w:rPr>
          <w:sz w:val="28"/>
          <w:szCs w:val="28"/>
        </w:rPr>
      </w:pPr>
      <w:r w:rsidRPr="00074585">
        <w:rPr>
          <w:sz w:val="28"/>
          <w:szCs w:val="28"/>
        </w:rPr>
        <w:t>Understand r</w:t>
      </w:r>
      <w:r w:rsidR="00755E33" w:rsidRPr="00074585">
        <w:rPr>
          <w:sz w:val="28"/>
          <w:szCs w:val="28"/>
        </w:rPr>
        <w:t xml:space="preserve">esearch methodology, </w:t>
      </w:r>
      <w:r w:rsidR="00137D96" w:rsidRPr="00074585">
        <w:rPr>
          <w:sz w:val="28"/>
          <w:szCs w:val="28"/>
        </w:rPr>
        <w:t>Data Collection, Analysis and Interpretation.</w:t>
      </w:r>
    </w:p>
    <w:p w14:paraId="3FFDBE8F" w14:textId="760A3C6D" w:rsidR="00137D96" w:rsidRPr="00074585" w:rsidRDefault="00137D96" w:rsidP="00906EB6">
      <w:pPr>
        <w:pStyle w:val="ListParagraph"/>
        <w:numPr>
          <w:ilvl w:val="0"/>
          <w:numId w:val="11"/>
        </w:numPr>
        <w:rPr>
          <w:sz w:val="28"/>
          <w:szCs w:val="28"/>
        </w:rPr>
      </w:pPr>
      <w:r w:rsidRPr="00074585">
        <w:rPr>
          <w:sz w:val="28"/>
          <w:szCs w:val="28"/>
        </w:rPr>
        <w:t>Follow Ethical and Medicolegally safe practice of Pa</w:t>
      </w:r>
      <w:r w:rsidR="00CC4AF7" w:rsidRPr="00074585">
        <w:rPr>
          <w:sz w:val="28"/>
          <w:szCs w:val="28"/>
        </w:rPr>
        <w:t>lliative</w:t>
      </w:r>
      <w:r w:rsidRPr="00074585">
        <w:rPr>
          <w:sz w:val="28"/>
          <w:szCs w:val="28"/>
        </w:rPr>
        <w:t xml:space="preserve"> Medicine.</w:t>
      </w:r>
    </w:p>
    <w:p w14:paraId="495579F6" w14:textId="6F34A89B" w:rsidR="00906EB6" w:rsidRPr="00074585" w:rsidRDefault="00906EB6" w:rsidP="00906EB6">
      <w:pPr>
        <w:pStyle w:val="ListParagraph"/>
        <w:rPr>
          <w:sz w:val="24"/>
          <w:szCs w:val="24"/>
        </w:rPr>
      </w:pPr>
    </w:p>
    <w:p w14:paraId="52354522" w14:textId="77777777" w:rsidR="00906EB6" w:rsidRPr="00074585" w:rsidRDefault="00906EB6" w:rsidP="00906EB6">
      <w:pPr>
        <w:pStyle w:val="ListParagraph"/>
        <w:rPr>
          <w:sz w:val="24"/>
          <w:szCs w:val="24"/>
        </w:rPr>
      </w:pPr>
    </w:p>
    <w:p w14:paraId="4A9F2383" w14:textId="1ED382A4" w:rsidR="00137D96" w:rsidRPr="00074585" w:rsidRDefault="004C3475" w:rsidP="00906EB6">
      <w:pPr>
        <w:pStyle w:val="ListParagraph"/>
        <w:numPr>
          <w:ilvl w:val="0"/>
          <w:numId w:val="10"/>
        </w:numPr>
        <w:rPr>
          <w:b/>
          <w:bCs/>
          <w:sz w:val="32"/>
          <w:szCs w:val="32"/>
        </w:rPr>
      </w:pPr>
      <w:r w:rsidRPr="00074585">
        <w:rPr>
          <w:b/>
          <w:bCs/>
          <w:sz w:val="32"/>
          <w:szCs w:val="32"/>
        </w:rPr>
        <w:lastRenderedPageBreak/>
        <w:t>Teaching</w:t>
      </w:r>
      <w:r w:rsidR="00C2038C" w:rsidRPr="00074585">
        <w:rPr>
          <w:b/>
          <w:bCs/>
          <w:sz w:val="32"/>
          <w:szCs w:val="32"/>
        </w:rPr>
        <w:t xml:space="preserve"> and Training </w:t>
      </w:r>
      <w:r w:rsidRPr="00074585">
        <w:rPr>
          <w:b/>
          <w:bCs/>
          <w:sz w:val="32"/>
          <w:szCs w:val="32"/>
        </w:rPr>
        <w:t>Topics</w:t>
      </w:r>
    </w:p>
    <w:sdt>
      <w:sdtPr>
        <w:rPr>
          <w:sz w:val="24"/>
          <w:szCs w:val="24"/>
        </w:rPr>
        <w:id w:val="1203451119"/>
        <w:docPartObj>
          <w:docPartGallery w:val="Table of Contents"/>
          <w:docPartUnique/>
        </w:docPartObj>
      </w:sdtPr>
      <w:sdtEndPr/>
      <w:sdtContent>
        <w:p w14:paraId="765BB9EC" w14:textId="3CD6E5CB" w:rsidR="004E2C48" w:rsidRPr="00074585" w:rsidRDefault="006D5D00" w:rsidP="00AA7F08">
          <w:pPr>
            <w:pStyle w:val="TOC1"/>
            <w:numPr>
              <w:ilvl w:val="0"/>
              <w:numId w:val="20"/>
            </w:numPr>
            <w:tabs>
              <w:tab w:val="left" w:pos="483"/>
              <w:tab w:val="left" w:leader="dot" w:pos="8298"/>
            </w:tabs>
            <w:spacing w:before="313" w:line="252" w:lineRule="exact"/>
            <w:rPr>
              <w:sz w:val="24"/>
              <w:szCs w:val="24"/>
            </w:rPr>
          </w:pPr>
          <w:hyperlink w:anchor="_TOC_250064" w:history="1">
            <w:r w:rsidR="004E2C48" w:rsidRPr="00074585">
              <w:rPr>
                <w:sz w:val="24"/>
                <w:szCs w:val="24"/>
              </w:rPr>
              <w:t>Introduction to</w:t>
            </w:r>
            <w:r w:rsidR="004E2C48" w:rsidRPr="00074585">
              <w:rPr>
                <w:spacing w:val="-3"/>
                <w:sz w:val="24"/>
                <w:szCs w:val="24"/>
              </w:rPr>
              <w:t xml:space="preserve"> </w:t>
            </w:r>
            <w:r w:rsidR="004E2C48" w:rsidRPr="00074585">
              <w:rPr>
                <w:sz w:val="24"/>
                <w:szCs w:val="24"/>
              </w:rPr>
              <w:t>Palliative</w:t>
            </w:r>
            <w:r w:rsidR="004E2C48" w:rsidRPr="00074585">
              <w:rPr>
                <w:spacing w:val="-1"/>
                <w:sz w:val="24"/>
                <w:szCs w:val="24"/>
              </w:rPr>
              <w:t xml:space="preserve"> </w:t>
            </w:r>
            <w:r w:rsidR="004E2C48" w:rsidRPr="00074585">
              <w:rPr>
                <w:sz w:val="24"/>
                <w:szCs w:val="24"/>
              </w:rPr>
              <w:t>Care</w:t>
            </w:r>
          </w:hyperlink>
        </w:p>
        <w:p w14:paraId="37F87784" w14:textId="16B44F58" w:rsidR="004E2C48" w:rsidRPr="00074585" w:rsidRDefault="006D5D00" w:rsidP="00AA7F08">
          <w:pPr>
            <w:pStyle w:val="TOC2"/>
            <w:numPr>
              <w:ilvl w:val="1"/>
              <w:numId w:val="20"/>
            </w:numPr>
            <w:tabs>
              <w:tab w:val="left" w:pos="845"/>
              <w:tab w:val="left" w:leader="dot" w:pos="8296"/>
            </w:tabs>
            <w:spacing w:line="252" w:lineRule="exact"/>
            <w:rPr>
              <w:sz w:val="24"/>
              <w:szCs w:val="24"/>
            </w:rPr>
          </w:pPr>
          <w:hyperlink w:anchor="_TOC_250063" w:history="1">
            <w:r w:rsidR="004E2C48" w:rsidRPr="00074585">
              <w:rPr>
                <w:sz w:val="24"/>
                <w:szCs w:val="24"/>
              </w:rPr>
              <w:t>History, Philosophy</w:t>
            </w:r>
            <w:r w:rsidR="004E2C48" w:rsidRPr="00074585">
              <w:rPr>
                <w:spacing w:val="-3"/>
                <w:sz w:val="24"/>
                <w:szCs w:val="24"/>
              </w:rPr>
              <w:t xml:space="preserve"> </w:t>
            </w:r>
            <w:r w:rsidR="004E2C48" w:rsidRPr="00074585">
              <w:rPr>
                <w:sz w:val="24"/>
                <w:szCs w:val="24"/>
              </w:rPr>
              <w:t>and</w:t>
            </w:r>
            <w:r w:rsidR="004E2C48" w:rsidRPr="00074585">
              <w:rPr>
                <w:spacing w:val="-2"/>
                <w:sz w:val="24"/>
                <w:szCs w:val="24"/>
              </w:rPr>
              <w:t xml:space="preserve"> </w:t>
            </w:r>
            <w:r w:rsidR="004E2C48" w:rsidRPr="00074585">
              <w:rPr>
                <w:sz w:val="24"/>
                <w:szCs w:val="24"/>
              </w:rPr>
              <w:t>Definitions</w:t>
            </w:r>
          </w:hyperlink>
        </w:p>
        <w:p w14:paraId="520DC244" w14:textId="49727CC6" w:rsidR="004E2C48" w:rsidRPr="00074585" w:rsidRDefault="006D5D00" w:rsidP="00AA7F08">
          <w:pPr>
            <w:pStyle w:val="TOC2"/>
            <w:numPr>
              <w:ilvl w:val="1"/>
              <w:numId w:val="20"/>
            </w:numPr>
            <w:tabs>
              <w:tab w:val="left" w:pos="845"/>
              <w:tab w:val="left" w:leader="dot" w:pos="8295"/>
            </w:tabs>
            <w:rPr>
              <w:sz w:val="24"/>
              <w:szCs w:val="24"/>
            </w:rPr>
          </w:pPr>
          <w:hyperlink w:anchor="_TOC_250062" w:history="1">
            <w:r w:rsidR="004E2C48" w:rsidRPr="00074585">
              <w:rPr>
                <w:sz w:val="24"/>
                <w:szCs w:val="24"/>
              </w:rPr>
              <w:t>Personal Qualities and Behaviours of Palliative</w:t>
            </w:r>
            <w:r w:rsidR="004E2C48" w:rsidRPr="00074585">
              <w:rPr>
                <w:spacing w:val="-9"/>
                <w:sz w:val="24"/>
                <w:szCs w:val="24"/>
              </w:rPr>
              <w:t xml:space="preserve"> </w:t>
            </w:r>
            <w:r w:rsidR="004E2C48" w:rsidRPr="00074585">
              <w:rPr>
                <w:sz w:val="24"/>
                <w:szCs w:val="24"/>
              </w:rPr>
              <w:t>Medicine</w:t>
            </w:r>
            <w:r w:rsidR="004E2C48" w:rsidRPr="00074585">
              <w:rPr>
                <w:spacing w:val="-2"/>
                <w:sz w:val="24"/>
                <w:szCs w:val="24"/>
              </w:rPr>
              <w:t xml:space="preserve"> </w:t>
            </w:r>
            <w:r w:rsidR="004E2C48" w:rsidRPr="00074585">
              <w:rPr>
                <w:sz w:val="24"/>
                <w:szCs w:val="24"/>
              </w:rPr>
              <w:t>Physicians</w:t>
            </w:r>
          </w:hyperlink>
        </w:p>
        <w:p w14:paraId="34BB3BDD" w14:textId="3EAED723" w:rsidR="004E2C48" w:rsidRPr="00074585" w:rsidRDefault="006D5D00" w:rsidP="00AA7F08">
          <w:pPr>
            <w:pStyle w:val="TOC1"/>
            <w:numPr>
              <w:ilvl w:val="0"/>
              <w:numId w:val="20"/>
            </w:numPr>
            <w:tabs>
              <w:tab w:val="left" w:pos="483"/>
              <w:tab w:val="left" w:leader="dot" w:pos="8299"/>
            </w:tabs>
            <w:spacing w:before="1"/>
            <w:rPr>
              <w:sz w:val="24"/>
              <w:szCs w:val="24"/>
            </w:rPr>
          </w:pPr>
          <w:hyperlink w:anchor="_TOC_250059" w:history="1">
            <w:r w:rsidR="004E2C48" w:rsidRPr="00074585">
              <w:rPr>
                <w:sz w:val="24"/>
                <w:szCs w:val="24"/>
              </w:rPr>
              <w:t>Physical</w:t>
            </w:r>
            <w:r w:rsidR="004E2C48" w:rsidRPr="00074585">
              <w:rPr>
                <w:spacing w:val="-2"/>
                <w:sz w:val="24"/>
                <w:szCs w:val="24"/>
              </w:rPr>
              <w:t xml:space="preserve"> </w:t>
            </w:r>
            <w:r w:rsidR="004E2C48" w:rsidRPr="00074585">
              <w:rPr>
                <w:sz w:val="24"/>
                <w:szCs w:val="24"/>
              </w:rPr>
              <w:t>Care</w:t>
            </w:r>
          </w:hyperlink>
        </w:p>
        <w:p w14:paraId="0DF44CAE" w14:textId="708E26BE" w:rsidR="004E2C48" w:rsidRPr="00074585" w:rsidRDefault="004E2C48" w:rsidP="00AA7F08">
          <w:pPr>
            <w:pStyle w:val="TOC2"/>
            <w:numPr>
              <w:ilvl w:val="1"/>
              <w:numId w:val="20"/>
            </w:numPr>
            <w:tabs>
              <w:tab w:val="left" w:pos="845"/>
              <w:tab w:val="left" w:leader="dot" w:pos="8298"/>
            </w:tabs>
            <w:spacing w:line="252" w:lineRule="exact"/>
            <w:rPr>
              <w:sz w:val="24"/>
              <w:szCs w:val="24"/>
            </w:rPr>
          </w:pPr>
          <w:r w:rsidRPr="00074585">
            <w:rPr>
              <w:sz w:val="24"/>
              <w:szCs w:val="24"/>
            </w:rPr>
            <w:t>History</w:t>
          </w:r>
          <w:r w:rsidRPr="00074585">
            <w:rPr>
              <w:spacing w:val="-1"/>
              <w:sz w:val="24"/>
              <w:szCs w:val="24"/>
            </w:rPr>
            <w:t xml:space="preserve"> </w:t>
          </w:r>
          <w:r w:rsidRPr="00074585">
            <w:rPr>
              <w:sz w:val="24"/>
              <w:szCs w:val="24"/>
            </w:rPr>
            <w:t>Taking</w:t>
          </w:r>
        </w:p>
        <w:p w14:paraId="702E55F2" w14:textId="2BC9D530" w:rsidR="004E2C48" w:rsidRPr="00074585" w:rsidRDefault="006D5D00" w:rsidP="00AA7F08">
          <w:pPr>
            <w:pStyle w:val="TOC2"/>
            <w:numPr>
              <w:ilvl w:val="1"/>
              <w:numId w:val="20"/>
            </w:numPr>
            <w:tabs>
              <w:tab w:val="left" w:pos="845"/>
              <w:tab w:val="left" w:leader="dot" w:pos="8297"/>
            </w:tabs>
            <w:spacing w:line="252" w:lineRule="exact"/>
            <w:rPr>
              <w:sz w:val="24"/>
              <w:szCs w:val="24"/>
            </w:rPr>
          </w:pPr>
          <w:hyperlink w:anchor="_TOC_250058" w:history="1">
            <w:r w:rsidR="004E2C48" w:rsidRPr="00074585">
              <w:rPr>
                <w:sz w:val="24"/>
                <w:szCs w:val="24"/>
              </w:rPr>
              <w:t>Clinical</w:t>
            </w:r>
            <w:r w:rsidR="004E2C48" w:rsidRPr="00074585">
              <w:rPr>
                <w:spacing w:val="-3"/>
                <w:sz w:val="24"/>
                <w:szCs w:val="24"/>
              </w:rPr>
              <w:t xml:space="preserve"> </w:t>
            </w:r>
            <w:r w:rsidR="004E2C48" w:rsidRPr="00074585">
              <w:rPr>
                <w:sz w:val="24"/>
                <w:szCs w:val="24"/>
              </w:rPr>
              <w:t>Examination</w:t>
            </w:r>
          </w:hyperlink>
        </w:p>
        <w:p w14:paraId="3CA42198" w14:textId="13043846" w:rsidR="004E2C48" w:rsidRPr="00074585" w:rsidRDefault="006D5D00" w:rsidP="00AA7F08">
          <w:pPr>
            <w:pStyle w:val="TOC2"/>
            <w:numPr>
              <w:ilvl w:val="1"/>
              <w:numId w:val="20"/>
            </w:numPr>
            <w:tabs>
              <w:tab w:val="left" w:pos="845"/>
              <w:tab w:val="left" w:leader="dot" w:pos="8295"/>
            </w:tabs>
            <w:rPr>
              <w:sz w:val="24"/>
              <w:szCs w:val="24"/>
            </w:rPr>
          </w:pPr>
          <w:hyperlink w:anchor="_TOC_250057" w:history="1">
            <w:r w:rsidR="004E2C48" w:rsidRPr="00074585">
              <w:rPr>
                <w:sz w:val="24"/>
                <w:szCs w:val="24"/>
              </w:rPr>
              <w:t>Decision Making and</w:t>
            </w:r>
            <w:r w:rsidR="004E2C48" w:rsidRPr="00074585">
              <w:rPr>
                <w:spacing w:val="-6"/>
                <w:sz w:val="24"/>
                <w:szCs w:val="24"/>
              </w:rPr>
              <w:t xml:space="preserve"> </w:t>
            </w:r>
            <w:r w:rsidR="004E2C48" w:rsidRPr="00074585">
              <w:rPr>
                <w:sz w:val="24"/>
                <w:szCs w:val="24"/>
              </w:rPr>
              <w:t>Clinical</w:t>
            </w:r>
            <w:r w:rsidR="004E2C48" w:rsidRPr="00074585">
              <w:rPr>
                <w:spacing w:val="-1"/>
                <w:sz w:val="24"/>
                <w:szCs w:val="24"/>
              </w:rPr>
              <w:t xml:space="preserve"> </w:t>
            </w:r>
            <w:r w:rsidR="004E2C48" w:rsidRPr="00074585">
              <w:rPr>
                <w:sz w:val="24"/>
                <w:szCs w:val="24"/>
              </w:rPr>
              <w:t>Reasoning</w:t>
            </w:r>
          </w:hyperlink>
        </w:p>
        <w:p w14:paraId="7FA9A7A5" w14:textId="589B5425" w:rsidR="004E2C48" w:rsidRPr="00074585" w:rsidRDefault="006D5D00" w:rsidP="00AA7F08">
          <w:pPr>
            <w:pStyle w:val="TOC2"/>
            <w:numPr>
              <w:ilvl w:val="1"/>
              <w:numId w:val="20"/>
            </w:numPr>
            <w:tabs>
              <w:tab w:val="left" w:pos="845"/>
              <w:tab w:val="left" w:leader="dot" w:pos="8297"/>
            </w:tabs>
            <w:rPr>
              <w:sz w:val="24"/>
              <w:szCs w:val="24"/>
            </w:rPr>
          </w:pPr>
          <w:hyperlink w:anchor="_TOC_250056" w:history="1">
            <w:r w:rsidR="004E2C48" w:rsidRPr="00074585">
              <w:rPr>
                <w:sz w:val="24"/>
                <w:szCs w:val="24"/>
              </w:rPr>
              <w:t>Disease Process</w:t>
            </w:r>
            <w:r w:rsidR="004E2C48" w:rsidRPr="00074585">
              <w:rPr>
                <w:spacing w:val="-4"/>
                <w:sz w:val="24"/>
                <w:szCs w:val="24"/>
              </w:rPr>
              <w:t xml:space="preserve"> </w:t>
            </w:r>
            <w:r w:rsidR="004E2C48" w:rsidRPr="00074585">
              <w:rPr>
                <w:sz w:val="24"/>
                <w:szCs w:val="24"/>
              </w:rPr>
              <w:t>and</w:t>
            </w:r>
            <w:r w:rsidR="004E2C48" w:rsidRPr="00074585">
              <w:rPr>
                <w:spacing w:val="-2"/>
                <w:sz w:val="24"/>
                <w:szCs w:val="24"/>
              </w:rPr>
              <w:t xml:space="preserve"> </w:t>
            </w:r>
            <w:r w:rsidR="004E2C48" w:rsidRPr="00074585">
              <w:rPr>
                <w:sz w:val="24"/>
                <w:szCs w:val="24"/>
              </w:rPr>
              <w:t>Management</w:t>
            </w:r>
          </w:hyperlink>
        </w:p>
        <w:p w14:paraId="2A916692" w14:textId="04A3FEEC" w:rsidR="004E2C48" w:rsidRPr="00074585" w:rsidRDefault="006D5D00" w:rsidP="00AA7F08">
          <w:pPr>
            <w:pStyle w:val="TOC2"/>
            <w:numPr>
              <w:ilvl w:val="1"/>
              <w:numId w:val="20"/>
            </w:numPr>
            <w:tabs>
              <w:tab w:val="left" w:pos="845"/>
              <w:tab w:val="left" w:leader="dot" w:pos="8296"/>
            </w:tabs>
            <w:spacing w:before="1"/>
            <w:rPr>
              <w:sz w:val="24"/>
              <w:szCs w:val="24"/>
            </w:rPr>
          </w:pPr>
          <w:hyperlink w:anchor="_TOC_250055" w:history="1">
            <w:r w:rsidR="004E2C48" w:rsidRPr="00074585">
              <w:rPr>
                <w:sz w:val="24"/>
                <w:szCs w:val="24"/>
              </w:rPr>
              <w:t>Management of Concurrent</w:t>
            </w:r>
            <w:r w:rsidR="004E2C48" w:rsidRPr="00074585">
              <w:rPr>
                <w:spacing w:val="-4"/>
                <w:sz w:val="24"/>
                <w:szCs w:val="24"/>
              </w:rPr>
              <w:t xml:space="preserve"> </w:t>
            </w:r>
            <w:r w:rsidR="004E2C48" w:rsidRPr="00074585">
              <w:rPr>
                <w:sz w:val="24"/>
                <w:szCs w:val="24"/>
              </w:rPr>
              <w:t>Clinical</w:t>
            </w:r>
            <w:r w:rsidR="004E2C48" w:rsidRPr="00074585">
              <w:rPr>
                <w:spacing w:val="-1"/>
                <w:sz w:val="24"/>
                <w:szCs w:val="24"/>
              </w:rPr>
              <w:t xml:space="preserve"> </w:t>
            </w:r>
            <w:r w:rsidR="004E2C48" w:rsidRPr="00074585">
              <w:rPr>
                <w:sz w:val="24"/>
                <w:szCs w:val="24"/>
              </w:rPr>
              <w:t>Problems</w:t>
            </w:r>
          </w:hyperlink>
        </w:p>
        <w:p w14:paraId="2718ABCF" w14:textId="012B11B8" w:rsidR="004E2C48" w:rsidRPr="00074585" w:rsidRDefault="006D5D00" w:rsidP="00AA7F08">
          <w:pPr>
            <w:pStyle w:val="TOC2"/>
            <w:numPr>
              <w:ilvl w:val="1"/>
              <w:numId w:val="20"/>
            </w:numPr>
            <w:tabs>
              <w:tab w:val="left" w:pos="845"/>
              <w:tab w:val="left" w:leader="dot" w:pos="8295"/>
            </w:tabs>
            <w:spacing w:line="252" w:lineRule="exact"/>
            <w:rPr>
              <w:sz w:val="24"/>
              <w:szCs w:val="24"/>
            </w:rPr>
          </w:pPr>
          <w:hyperlink w:anchor="_TOC_250054" w:history="1">
            <w:r w:rsidR="004E2C48" w:rsidRPr="00074585">
              <w:rPr>
                <w:sz w:val="24"/>
                <w:szCs w:val="24"/>
              </w:rPr>
              <w:t>Principles of Pain and</w:t>
            </w:r>
            <w:r w:rsidR="004E2C48" w:rsidRPr="00074585">
              <w:rPr>
                <w:spacing w:val="-6"/>
                <w:sz w:val="24"/>
                <w:szCs w:val="24"/>
              </w:rPr>
              <w:t xml:space="preserve"> </w:t>
            </w:r>
            <w:r w:rsidR="004E2C48" w:rsidRPr="00074585">
              <w:rPr>
                <w:sz w:val="24"/>
                <w:szCs w:val="24"/>
              </w:rPr>
              <w:t>Symptom Management</w:t>
            </w:r>
          </w:hyperlink>
        </w:p>
        <w:p w14:paraId="7883E396" w14:textId="0785F935" w:rsidR="004E2C48" w:rsidRPr="00074585" w:rsidRDefault="006D5D00" w:rsidP="00AA7F08">
          <w:pPr>
            <w:pStyle w:val="TOC2"/>
            <w:numPr>
              <w:ilvl w:val="1"/>
              <w:numId w:val="20"/>
            </w:numPr>
            <w:tabs>
              <w:tab w:val="left" w:pos="845"/>
              <w:tab w:val="left" w:leader="dot" w:pos="8299"/>
            </w:tabs>
            <w:spacing w:line="252" w:lineRule="exact"/>
            <w:rPr>
              <w:sz w:val="24"/>
              <w:szCs w:val="24"/>
            </w:rPr>
          </w:pPr>
          <w:hyperlink w:anchor="_TOC_250053" w:history="1">
            <w:r w:rsidR="004E2C48" w:rsidRPr="00074585">
              <w:rPr>
                <w:sz w:val="24"/>
                <w:szCs w:val="24"/>
              </w:rPr>
              <w:t>Pain</w:t>
            </w:r>
            <w:r w:rsidR="004E2C48" w:rsidRPr="00074585">
              <w:rPr>
                <w:spacing w:val="-2"/>
                <w:sz w:val="24"/>
                <w:szCs w:val="24"/>
              </w:rPr>
              <w:t xml:space="preserve"> </w:t>
            </w:r>
            <w:r w:rsidR="004E2C48" w:rsidRPr="00074585">
              <w:rPr>
                <w:sz w:val="24"/>
                <w:szCs w:val="24"/>
              </w:rPr>
              <w:t>Management</w:t>
            </w:r>
          </w:hyperlink>
        </w:p>
        <w:p w14:paraId="76BEE4F4" w14:textId="52D289E2" w:rsidR="004E2C48" w:rsidRPr="00074585" w:rsidRDefault="006D5D00" w:rsidP="00AA7F08">
          <w:pPr>
            <w:pStyle w:val="TOC2"/>
            <w:numPr>
              <w:ilvl w:val="1"/>
              <w:numId w:val="20"/>
            </w:numPr>
            <w:tabs>
              <w:tab w:val="left" w:pos="845"/>
              <w:tab w:val="left" w:leader="dot" w:pos="8296"/>
            </w:tabs>
            <w:rPr>
              <w:sz w:val="24"/>
              <w:szCs w:val="24"/>
            </w:rPr>
          </w:pPr>
          <w:hyperlink w:anchor="_TOC_250052" w:history="1">
            <w:r w:rsidR="004E2C48" w:rsidRPr="00074585">
              <w:rPr>
                <w:sz w:val="24"/>
                <w:szCs w:val="24"/>
              </w:rPr>
              <w:t>Management of</w:t>
            </w:r>
            <w:r w:rsidR="004E2C48" w:rsidRPr="00074585">
              <w:rPr>
                <w:spacing w:val="-4"/>
                <w:sz w:val="24"/>
                <w:szCs w:val="24"/>
              </w:rPr>
              <w:t xml:space="preserve"> </w:t>
            </w:r>
            <w:r w:rsidR="004E2C48" w:rsidRPr="00074585">
              <w:rPr>
                <w:sz w:val="24"/>
                <w:szCs w:val="24"/>
              </w:rPr>
              <w:t>Gastrointestinal</w:t>
            </w:r>
            <w:r w:rsidR="004E2C48" w:rsidRPr="00074585">
              <w:rPr>
                <w:spacing w:val="-2"/>
                <w:sz w:val="24"/>
                <w:szCs w:val="24"/>
              </w:rPr>
              <w:t xml:space="preserve"> </w:t>
            </w:r>
            <w:r w:rsidR="004E2C48" w:rsidRPr="00074585">
              <w:rPr>
                <w:sz w:val="24"/>
                <w:szCs w:val="24"/>
              </w:rPr>
              <w:t>Symptoms</w:t>
            </w:r>
          </w:hyperlink>
        </w:p>
        <w:p w14:paraId="14626166" w14:textId="55F3E112" w:rsidR="004E2C48" w:rsidRPr="00074585" w:rsidRDefault="006D5D00" w:rsidP="00AA7F08">
          <w:pPr>
            <w:pStyle w:val="TOC2"/>
            <w:numPr>
              <w:ilvl w:val="1"/>
              <w:numId w:val="20"/>
            </w:numPr>
            <w:tabs>
              <w:tab w:val="left" w:pos="845"/>
              <w:tab w:val="left" w:leader="dot" w:pos="8295"/>
            </w:tabs>
            <w:rPr>
              <w:sz w:val="24"/>
              <w:szCs w:val="24"/>
            </w:rPr>
          </w:pPr>
          <w:hyperlink w:anchor="_TOC_250051" w:history="1">
            <w:r w:rsidR="004E2C48" w:rsidRPr="00074585">
              <w:rPr>
                <w:sz w:val="24"/>
                <w:szCs w:val="24"/>
              </w:rPr>
              <w:t>Management of</w:t>
            </w:r>
            <w:r w:rsidR="004E2C48" w:rsidRPr="00074585">
              <w:rPr>
                <w:spacing w:val="-3"/>
                <w:sz w:val="24"/>
                <w:szCs w:val="24"/>
              </w:rPr>
              <w:t xml:space="preserve"> </w:t>
            </w:r>
            <w:r w:rsidR="004E2C48" w:rsidRPr="00074585">
              <w:rPr>
                <w:sz w:val="24"/>
                <w:szCs w:val="24"/>
              </w:rPr>
              <w:t>Respiratory</w:t>
            </w:r>
            <w:r w:rsidR="004E2C48" w:rsidRPr="00074585">
              <w:rPr>
                <w:spacing w:val="-2"/>
                <w:sz w:val="24"/>
                <w:szCs w:val="24"/>
              </w:rPr>
              <w:t xml:space="preserve"> </w:t>
            </w:r>
            <w:r w:rsidR="004E2C48" w:rsidRPr="00074585">
              <w:rPr>
                <w:sz w:val="24"/>
                <w:szCs w:val="24"/>
              </w:rPr>
              <w:t>Symptoms</w:t>
            </w:r>
          </w:hyperlink>
        </w:p>
        <w:p w14:paraId="1D3F4A2B" w14:textId="12541747" w:rsidR="004E2C48" w:rsidRPr="00074585" w:rsidRDefault="006D5D00" w:rsidP="00AA7F08">
          <w:pPr>
            <w:pStyle w:val="TOC2"/>
            <w:numPr>
              <w:ilvl w:val="1"/>
              <w:numId w:val="20"/>
            </w:numPr>
            <w:tabs>
              <w:tab w:val="left" w:pos="967"/>
              <w:tab w:val="left" w:leader="dot" w:pos="8295"/>
            </w:tabs>
            <w:rPr>
              <w:sz w:val="24"/>
              <w:szCs w:val="24"/>
            </w:rPr>
          </w:pPr>
          <w:hyperlink w:anchor="_TOC_250050" w:history="1">
            <w:r w:rsidR="004E2C48" w:rsidRPr="00074585">
              <w:rPr>
                <w:sz w:val="24"/>
                <w:szCs w:val="24"/>
              </w:rPr>
              <w:t>Management of</w:t>
            </w:r>
            <w:r w:rsidR="004E2C48" w:rsidRPr="00074585">
              <w:rPr>
                <w:spacing w:val="-3"/>
                <w:sz w:val="24"/>
                <w:szCs w:val="24"/>
              </w:rPr>
              <w:t xml:space="preserve"> </w:t>
            </w:r>
            <w:r w:rsidR="004E2C48" w:rsidRPr="00074585">
              <w:rPr>
                <w:sz w:val="24"/>
                <w:szCs w:val="24"/>
              </w:rPr>
              <w:t>Genitourinary</w:t>
            </w:r>
            <w:r w:rsidR="004E2C48" w:rsidRPr="00074585">
              <w:rPr>
                <w:spacing w:val="-1"/>
                <w:sz w:val="24"/>
                <w:szCs w:val="24"/>
              </w:rPr>
              <w:t xml:space="preserve"> </w:t>
            </w:r>
            <w:r w:rsidR="004E2C48" w:rsidRPr="00074585">
              <w:rPr>
                <w:sz w:val="24"/>
                <w:szCs w:val="24"/>
              </w:rPr>
              <w:t>Symptoms</w:t>
            </w:r>
          </w:hyperlink>
        </w:p>
        <w:p w14:paraId="200D0B5F" w14:textId="18E52231" w:rsidR="004E2C48" w:rsidRPr="00074585" w:rsidRDefault="006D5D00" w:rsidP="00AA7F08">
          <w:pPr>
            <w:pStyle w:val="TOC2"/>
            <w:numPr>
              <w:ilvl w:val="1"/>
              <w:numId w:val="20"/>
            </w:numPr>
            <w:tabs>
              <w:tab w:val="left" w:pos="967"/>
              <w:tab w:val="left" w:leader="dot" w:pos="8295"/>
            </w:tabs>
            <w:spacing w:before="1" w:line="252" w:lineRule="exact"/>
            <w:rPr>
              <w:sz w:val="24"/>
              <w:szCs w:val="24"/>
            </w:rPr>
          </w:pPr>
          <w:hyperlink w:anchor="_TOC_250049" w:history="1">
            <w:r w:rsidR="004E2C48" w:rsidRPr="00074585">
              <w:rPr>
                <w:sz w:val="24"/>
                <w:szCs w:val="24"/>
              </w:rPr>
              <w:t>Management of Musculoskeletal and</w:t>
            </w:r>
            <w:r w:rsidR="004E2C48" w:rsidRPr="00074585">
              <w:rPr>
                <w:spacing w:val="-7"/>
                <w:sz w:val="24"/>
                <w:szCs w:val="24"/>
              </w:rPr>
              <w:t xml:space="preserve"> </w:t>
            </w:r>
            <w:r w:rsidR="004E2C48" w:rsidRPr="00074585">
              <w:rPr>
                <w:sz w:val="24"/>
                <w:szCs w:val="24"/>
              </w:rPr>
              <w:t>Skin</w:t>
            </w:r>
            <w:r w:rsidR="004E2C48" w:rsidRPr="00074585">
              <w:rPr>
                <w:spacing w:val="-2"/>
                <w:sz w:val="24"/>
                <w:szCs w:val="24"/>
              </w:rPr>
              <w:t xml:space="preserve"> </w:t>
            </w:r>
            <w:r w:rsidR="004E2C48" w:rsidRPr="00074585">
              <w:rPr>
                <w:sz w:val="24"/>
                <w:szCs w:val="24"/>
              </w:rPr>
              <w:t>Problems.</w:t>
            </w:r>
          </w:hyperlink>
        </w:p>
        <w:p w14:paraId="2F79F462" w14:textId="3EE06432" w:rsidR="004E2C48" w:rsidRPr="00074585" w:rsidRDefault="006D5D00" w:rsidP="00AA7F08">
          <w:pPr>
            <w:pStyle w:val="TOC2"/>
            <w:numPr>
              <w:ilvl w:val="1"/>
              <w:numId w:val="20"/>
            </w:numPr>
            <w:tabs>
              <w:tab w:val="left" w:pos="967"/>
              <w:tab w:val="left" w:leader="dot" w:pos="8294"/>
            </w:tabs>
            <w:spacing w:line="252" w:lineRule="exact"/>
            <w:rPr>
              <w:sz w:val="24"/>
              <w:szCs w:val="24"/>
            </w:rPr>
          </w:pPr>
          <w:hyperlink w:anchor="_TOC_250048" w:history="1">
            <w:r w:rsidR="004E2C48" w:rsidRPr="00074585">
              <w:rPr>
                <w:sz w:val="24"/>
                <w:szCs w:val="24"/>
              </w:rPr>
              <w:t>Management of Neurological and</w:t>
            </w:r>
            <w:r w:rsidR="004E2C48" w:rsidRPr="00074585">
              <w:rPr>
                <w:spacing w:val="-6"/>
                <w:sz w:val="24"/>
                <w:szCs w:val="24"/>
              </w:rPr>
              <w:t xml:space="preserve"> </w:t>
            </w:r>
            <w:r w:rsidR="004E2C48" w:rsidRPr="00074585">
              <w:rPr>
                <w:sz w:val="24"/>
                <w:szCs w:val="24"/>
              </w:rPr>
              <w:t>Psychiatric</w:t>
            </w:r>
            <w:r w:rsidR="004E2C48" w:rsidRPr="00074585">
              <w:rPr>
                <w:spacing w:val="-2"/>
                <w:sz w:val="24"/>
                <w:szCs w:val="24"/>
              </w:rPr>
              <w:t xml:space="preserve"> </w:t>
            </w:r>
            <w:r w:rsidR="004E2C48" w:rsidRPr="00074585">
              <w:rPr>
                <w:sz w:val="24"/>
                <w:szCs w:val="24"/>
              </w:rPr>
              <w:t>Problems</w:t>
            </w:r>
          </w:hyperlink>
        </w:p>
        <w:p w14:paraId="74A12845" w14:textId="2EE940C7" w:rsidR="004E2C48" w:rsidRPr="00074585" w:rsidRDefault="006D5D00" w:rsidP="00AA7F08">
          <w:pPr>
            <w:pStyle w:val="TOC2"/>
            <w:numPr>
              <w:ilvl w:val="1"/>
              <w:numId w:val="20"/>
            </w:numPr>
            <w:tabs>
              <w:tab w:val="left" w:pos="967"/>
              <w:tab w:val="left" w:leader="dot" w:pos="8295"/>
            </w:tabs>
            <w:rPr>
              <w:sz w:val="24"/>
              <w:szCs w:val="24"/>
            </w:rPr>
          </w:pPr>
          <w:hyperlink w:anchor="_TOC_250047" w:history="1">
            <w:r w:rsidR="004E2C48" w:rsidRPr="00074585">
              <w:rPr>
                <w:sz w:val="24"/>
                <w:szCs w:val="24"/>
              </w:rPr>
              <w:t>Management of</w:t>
            </w:r>
            <w:r w:rsidR="004E2C48" w:rsidRPr="00074585">
              <w:rPr>
                <w:spacing w:val="-2"/>
                <w:sz w:val="24"/>
                <w:szCs w:val="24"/>
              </w:rPr>
              <w:t xml:space="preserve"> </w:t>
            </w:r>
            <w:r w:rsidR="004E2C48" w:rsidRPr="00074585">
              <w:rPr>
                <w:sz w:val="24"/>
                <w:szCs w:val="24"/>
              </w:rPr>
              <w:t>Other</w:t>
            </w:r>
            <w:r w:rsidR="004E2C48" w:rsidRPr="00074585">
              <w:rPr>
                <w:spacing w:val="-1"/>
                <w:sz w:val="24"/>
                <w:szCs w:val="24"/>
              </w:rPr>
              <w:t xml:space="preserve"> </w:t>
            </w:r>
            <w:r w:rsidR="00EE59BB" w:rsidRPr="00074585">
              <w:rPr>
                <w:spacing w:val="-1"/>
                <w:sz w:val="24"/>
                <w:szCs w:val="24"/>
              </w:rPr>
              <w:t>Miscellaneous</w:t>
            </w:r>
            <w:r w:rsidR="0066726E" w:rsidRPr="00074585">
              <w:rPr>
                <w:spacing w:val="-1"/>
                <w:sz w:val="24"/>
                <w:szCs w:val="24"/>
              </w:rPr>
              <w:t xml:space="preserve"> </w:t>
            </w:r>
            <w:r w:rsidR="004E2C48" w:rsidRPr="00074585">
              <w:rPr>
                <w:sz w:val="24"/>
                <w:szCs w:val="24"/>
              </w:rPr>
              <w:t>Symptoms</w:t>
            </w:r>
          </w:hyperlink>
        </w:p>
        <w:p w14:paraId="6592C2A5" w14:textId="50BD2031" w:rsidR="004E2C48" w:rsidRPr="00074585" w:rsidRDefault="006D5D00" w:rsidP="00AA7F08">
          <w:pPr>
            <w:pStyle w:val="TOC2"/>
            <w:numPr>
              <w:ilvl w:val="1"/>
              <w:numId w:val="20"/>
            </w:numPr>
            <w:tabs>
              <w:tab w:val="left" w:pos="968"/>
              <w:tab w:val="left" w:leader="dot" w:pos="8296"/>
            </w:tabs>
            <w:rPr>
              <w:sz w:val="24"/>
              <w:szCs w:val="24"/>
            </w:rPr>
          </w:pPr>
          <w:hyperlink w:anchor="_TOC_250046" w:history="1">
            <w:r w:rsidR="004E2C48" w:rsidRPr="00074585">
              <w:rPr>
                <w:sz w:val="24"/>
                <w:szCs w:val="24"/>
              </w:rPr>
              <w:t>Management of Emergencies in</w:t>
            </w:r>
            <w:r w:rsidR="004E2C48" w:rsidRPr="00074585">
              <w:rPr>
                <w:spacing w:val="-6"/>
                <w:sz w:val="24"/>
                <w:szCs w:val="24"/>
              </w:rPr>
              <w:t xml:space="preserve"> </w:t>
            </w:r>
            <w:r w:rsidR="004E2C48" w:rsidRPr="00074585">
              <w:rPr>
                <w:sz w:val="24"/>
                <w:szCs w:val="24"/>
              </w:rPr>
              <w:t>Palliative</w:t>
            </w:r>
            <w:r w:rsidR="004E2C48" w:rsidRPr="00074585">
              <w:rPr>
                <w:spacing w:val="-2"/>
                <w:sz w:val="24"/>
                <w:szCs w:val="24"/>
              </w:rPr>
              <w:t xml:space="preserve"> </w:t>
            </w:r>
            <w:r w:rsidR="004E2C48" w:rsidRPr="00074585">
              <w:rPr>
                <w:sz w:val="24"/>
                <w:szCs w:val="24"/>
              </w:rPr>
              <w:t>Medicine</w:t>
            </w:r>
          </w:hyperlink>
        </w:p>
        <w:p w14:paraId="54BF3C61" w14:textId="0CDCFCD5" w:rsidR="004E2C48" w:rsidRPr="00074585" w:rsidRDefault="000D5923" w:rsidP="00AA7F08">
          <w:pPr>
            <w:pStyle w:val="TOC2"/>
            <w:numPr>
              <w:ilvl w:val="1"/>
              <w:numId w:val="20"/>
            </w:numPr>
            <w:tabs>
              <w:tab w:val="left" w:pos="967"/>
              <w:tab w:val="left" w:leader="dot" w:pos="8297"/>
            </w:tabs>
            <w:rPr>
              <w:sz w:val="24"/>
              <w:szCs w:val="24"/>
            </w:rPr>
          </w:pPr>
          <w:r w:rsidRPr="00074585">
            <w:rPr>
              <w:sz w:val="24"/>
              <w:szCs w:val="24"/>
            </w:rPr>
            <w:t xml:space="preserve">Principles of </w:t>
          </w:r>
          <w:hyperlink w:anchor="_TOC_250045" w:history="1">
            <w:r w:rsidR="004E2C48" w:rsidRPr="00074585">
              <w:rPr>
                <w:sz w:val="24"/>
                <w:szCs w:val="24"/>
              </w:rPr>
              <w:t>Public Health Related to</w:t>
            </w:r>
            <w:r w:rsidR="004E2C48" w:rsidRPr="00074585">
              <w:rPr>
                <w:spacing w:val="-6"/>
                <w:sz w:val="24"/>
                <w:szCs w:val="24"/>
              </w:rPr>
              <w:t xml:space="preserve"> </w:t>
            </w:r>
            <w:r w:rsidR="004E2C48" w:rsidRPr="00074585">
              <w:rPr>
                <w:sz w:val="24"/>
                <w:szCs w:val="24"/>
              </w:rPr>
              <w:t>Palliative</w:t>
            </w:r>
            <w:r w:rsidR="004E2C48" w:rsidRPr="00074585">
              <w:rPr>
                <w:spacing w:val="-1"/>
                <w:sz w:val="24"/>
                <w:szCs w:val="24"/>
              </w:rPr>
              <w:t xml:space="preserve"> </w:t>
            </w:r>
            <w:r w:rsidR="004E2C48" w:rsidRPr="00074585">
              <w:rPr>
                <w:sz w:val="24"/>
                <w:szCs w:val="24"/>
              </w:rPr>
              <w:t>Care</w:t>
            </w:r>
          </w:hyperlink>
        </w:p>
        <w:p w14:paraId="477C4A47" w14:textId="1ED8876B" w:rsidR="004E2C48" w:rsidRPr="00074585" w:rsidRDefault="006D5D00" w:rsidP="00AA7F08">
          <w:pPr>
            <w:pStyle w:val="TOC2"/>
            <w:numPr>
              <w:ilvl w:val="1"/>
              <w:numId w:val="20"/>
            </w:numPr>
            <w:tabs>
              <w:tab w:val="left" w:pos="968"/>
              <w:tab w:val="left" w:leader="dot" w:pos="8296"/>
            </w:tabs>
            <w:spacing w:line="252" w:lineRule="exact"/>
            <w:rPr>
              <w:sz w:val="24"/>
              <w:szCs w:val="24"/>
            </w:rPr>
          </w:pPr>
          <w:hyperlink w:anchor="_TOC_250042" w:history="1">
            <w:r w:rsidR="004E2C48" w:rsidRPr="00074585">
              <w:rPr>
                <w:sz w:val="24"/>
                <w:szCs w:val="24"/>
              </w:rPr>
              <w:t>Pharmacology and Therapeutics in</w:t>
            </w:r>
            <w:r w:rsidR="004E2C48" w:rsidRPr="00074585">
              <w:rPr>
                <w:spacing w:val="-7"/>
                <w:sz w:val="24"/>
                <w:szCs w:val="24"/>
              </w:rPr>
              <w:t xml:space="preserve"> </w:t>
            </w:r>
            <w:r w:rsidR="004E2C48" w:rsidRPr="00074585">
              <w:rPr>
                <w:sz w:val="24"/>
                <w:szCs w:val="24"/>
              </w:rPr>
              <w:t>Palliative</w:t>
            </w:r>
            <w:r w:rsidR="004E2C48" w:rsidRPr="00074585">
              <w:rPr>
                <w:spacing w:val="-2"/>
                <w:sz w:val="24"/>
                <w:szCs w:val="24"/>
              </w:rPr>
              <w:t xml:space="preserve"> </w:t>
            </w:r>
            <w:r w:rsidR="004E2C48" w:rsidRPr="00074585">
              <w:rPr>
                <w:sz w:val="24"/>
                <w:szCs w:val="24"/>
              </w:rPr>
              <w:t>Medicine</w:t>
            </w:r>
          </w:hyperlink>
        </w:p>
        <w:p w14:paraId="063A54FF" w14:textId="5EF6C22A" w:rsidR="004E2C48" w:rsidRPr="00074585" w:rsidRDefault="006D5D00" w:rsidP="00AA7F08">
          <w:pPr>
            <w:pStyle w:val="TOC2"/>
            <w:numPr>
              <w:ilvl w:val="1"/>
              <w:numId w:val="20"/>
            </w:numPr>
            <w:tabs>
              <w:tab w:val="left" w:pos="968"/>
              <w:tab w:val="left" w:leader="dot" w:pos="8296"/>
            </w:tabs>
            <w:rPr>
              <w:sz w:val="24"/>
              <w:szCs w:val="24"/>
            </w:rPr>
          </w:pPr>
          <w:hyperlink w:anchor="_TOC_250041" w:history="1">
            <w:r w:rsidR="004E2C48" w:rsidRPr="00074585">
              <w:rPr>
                <w:sz w:val="24"/>
                <w:szCs w:val="24"/>
              </w:rPr>
              <w:t>Long Term Conditions in</w:t>
            </w:r>
            <w:r w:rsidR="004E2C48" w:rsidRPr="00074585">
              <w:rPr>
                <w:spacing w:val="-6"/>
                <w:sz w:val="24"/>
                <w:szCs w:val="24"/>
              </w:rPr>
              <w:t xml:space="preserve"> </w:t>
            </w:r>
            <w:r w:rsidR="004E2C48" w:rsidRPr="00074585">
              <w:rPr>
                <w:sz w:val="24"/>
                <w:szCs w:val="24"/>
              </w:rPr>
              <w:t>Palliative</w:t>
            </w:r>
            <w:r w:rsidR="004E2C48" w:rsidRPr="00074585">
              <w:rPr>
                <w:spacing w:val="-1"/>
                <w:sz w:val="24"/>
                <w:szCs w:val="24"/>
              </w:rPr>
              <w:t xml:space="preserve"> </w:t>
            </w:r>
            <w:r w:rsidR="004E2C48" w:rsidRPr="00074585">
              <w:rPr>
                <w:sz w:val="24"/>
                <w:szCs w:val="24"/>
              </w:rPr>
              <w:t>Care</w:t>
            </w:r>
          </w:hyperlink>
        </w:p>
        <w:p w14:paraId="06DB6DE4" w14:textId="7DB70E5B" w:rsidR="004E2C48" w:rsidRPr="00074585" w:rsidRDefault="00ED1A72" w:rsidP="00AA7F08">
          <w:pPr>
            <w:pStyle w:val="TOC2"/>
            <w:numPr>
              <w:ilvl w:val="1"/>
              <w:numId w:val="20"/>
            </w:numPr>
            <w:tabs>
              <w:tab w:val="left" w:pos="968"/>
              <w:tab w:val="left" w:leader="dot" w:pos="8298"/>
            </w:tabs>
            <w:rPr>
              <w:sz w:val="24"/>
              <w:szCs w:val="24"/>
            </w:rPr>
          </w:pPr>
          <w:r w:rsidRPr="00074585">
            <w:rPr>
              <w:sz w:val="24"/>
              <w:szCs w:val="24"/>
            </w:rPr>
            <w:t xml:space="preserve">Principles of </w:t>
          </w:r>
          <w:hyperlink w:anchor="_TOC_250040" w:history="1">
            <w:r w:rsidR="004E2C48" w:rsidRPr="00074585">
              <w:rPr>
                <w:sz w:val="24"/>
                <w:szCs w:val="24"/>
              </w:rPr>
              <w:t>Rehabilitation</w:t>
            </w:r>
            <w:r w:rsidRPr="00074585">
              <w:rPr>
                <w:sz w:val="24"/>
                <w:szCs w:val="24"/>
              </w:rPr>
              <w:t xml:space="preserve"> in palliative care</w:t>
            </w:r>
          </w:hyperlink>
        </w:p>
        <w:p w14:paraId="2B138099" w14:textId="0C81C414" w:rsidR="004E2C48" w:rsidRPr="00074585" w:rsidRDefault="00997FB8" w:rsidP="00AA7F08">
          <w:pPr>
            <w:pStyle w:val="TOC2"/>
            <w:numPr>
              <w:ilvl w:val="1"/>
              <w:numId w:val="20"/>
            </w:numPr>
            <w:tabs>
              <w:tab w:val="left" w:pos="967"/>
              <w:tab w:val="left" w:leader="dot" w:pos="8298"/>
            </w:tabs>
            <w:rPr>
              <w:sz w:val="24"/>
              <w:szCs w:val="24"/>
            </w:rPr>
          </w:pPr>
          <w:r w:rsidRPr="00074585">
            <w:rPr>
              <w:sz w:val="24"/>
              <w:szCs w:val="24"/>
            </w:rPr>
            <w:t xml:space="preserve">Various models of Palliative care </w:t>
          </w:r>
          <w:hyperlink w:anchor="_TOC_250039" w:history="1">
            <w:r w:rsidRPr="00074585">
              <w:rPr>
                <w:sz w:val="24"/>
                <w:szCs w:val="24"/>
              </w:rPr>
              <w:t>d</w:t>
            </w:r>
            <w:r w:rsidR="004E2C48" w:rsidRPr="00074585">
              <w:rPr>
                <w:sz w:val="24"/>
                <w:szCs w:val="24"/>
              </w:rPr>
              <w:t>eliver</w:t>
            </w:r>
            <w:r w:rsidRPr="00074585">
              <w:rPr>
                <w:sz w:val="24"/>
                <w:szCs w:val="24"/>
              </w:rPr>
              <w:t>y</w:t>
            </w:r>
          </w:hyperlink>
        </w:p>
        <w:p w14:paraId="26392CF9" w14:textId="4DFAD58C" w:rsidR="004E2C48" w:rsidRPr="00074585" w:rsidRDefault="006D5D00" w:rsidP="00AA7F08">
          <w:pPr>
            <w:pStyle w:val="TOC2"/>
            <w:numPr>
              <w:ilvl w:val="1"/>
              <w:numId w:val="20"/>
            </w:numPr>
            <w:tabs>
              <w:tab w:val="left" w:pos="967"/>
              <w:tab w:val="left" w:leader="dot" w:pos="8296"/>
            </w:tabs>
            <w:spacing w:before="1" w:line="252" w:lineRule="exact"/>
            <w:rPr>
              <w:sz w:val="24"/>
              <w:szCs w:val="24"/>
            </w:rPr>
          </w:pPr>
          <w:hyperlink w:anchor="_TOC_250038" w:history="1">
            <w:r w:rsidR="004E2C48" w:rsidRPr="00074585">
              <w:rPr>
                <w:sz w:val="24"/>
                <w:szCs w:val="24"/>
              </w:rPr>
              <w:t>Care of the Dying Patient and</w:t>
            </w:r>
            <w:r w:rsidR="004E2C48" w:rsidRPr="00074585">
              <w:rPr>
                <w:spacing w:val="-6"/>
                <w:sz w:val="24"/>
                <w:szCs w:val="24"/>
              </w:rPr>
              <w:t xml:space="preserve"> </w:t>
            </w:r>
            <w:r w:rsidR="004E2C48" w:rsidRPr="00074585">
              <w:rPr>
                <w:sz w:val="24"/>
                <w:szCs w:val="24"/>
              </w:rPr>
              <w:t>his/her Family</w:t>
            </w:r>
          </w:hyperlink>
        </w:p>
        <w:p w14:paraId="7A7F198E" w14:textId="5703A208" w:rsidR="004E2C48" w:rsidRPr="00074585" w:rsidRDefault="004E2C48" w:rsidP="00AA7F08">
          <w:pPr>
            <w:pStyle w:val="TOC1"/>
            <w:numPr>
              <w:ilvl w:val="0"/>
              <w:numId w:val="20"/>
            </w:numPr>
            <w:tabs>
              <w:tab w:val="left" w:pos="483"/>
              <w:tab w:val="left" w:leader="dot" w:pos="8298"/>
            </w:tabs>
            <w:spacing w:line="252" w:lineRule="exact"/>
            <w:rPr>
              <w:sz w:val="24"/>
              <w:szCs w:val="24"/>
            </w:rPr>
          </w:pPr>
          <w:r w:rsidRPr="00074585">
            <w:rPr>
              <w:sz w:val="24"/>
              <w:szCs w:val="24"/>
            </w:rPr>
            <w:t>Communication</w:t>
          </w:r>
        </w:p>
        <w:p w14:paraId="79045943" w14:textId="639DADD7" w:rsidR="004E2C48" w:rsidRPr="00074585" w:rsidRDefault="006D5D00" w:rsidP="00AA7F08">
          <w:pPr>
            <w:pStyle w:val="TOC2"/>
            <w:numPr>
              <w:ilvl w:val="1"/>
              <w:numId w:val="20"/>
            </w:numPr>
            <w:tabs>
              <w:tab w:val="left" w:pos="845"/>
              <w:tab w:val="left" w:leader="dot" w:pos="8296"/>
            </w:tabs>
            <w:rPr>
              <w:sz w:val="24"/>
              <w:szCs w:val="24"/>
            </w:rPr>
          </w:pPr>
          <w:hyperlink w:anchor="_TOC_250037" w:history="1">
            <w:r w:rsidR="004E2C48" w:rsidRPr="00074585">
              <w:rPr>
                <w:sz w:val="24"/>
                <w:szCs w:val="24"/>
              </w:rPr>
              <w:t>The Patient as the Central Focus</w:t>
            </w:r>
            <w:r w:rsidR="004E2C48" w:rsidRPr="00074585">
              <w:rPr>
                <w:spacing w:val="-5"/>
                <w:sz w:val="24"/>
                <w:szCs w:val="24"/>
              </w:rPr>
              <w:t xml:space="preserve"> </w:t>
            </w:r>
            <w:r w:rsidR="004E2C48" w:rsidRPr="00074585">
              <w:rPr>
                <w:sz w:val="24"/>
                <w:szCs w:val="24"/>
              </w:rPr>
              <w:t>of</w:t>
            </w:r>
            <w:r w:rsidR="004E2C48" w:rsidRPr="00074585">
              <w:rPr>
                <w:spacing w:val="-1"/>
                <w:sz w:val="24"/>
                <w:szCs w:val="24"/>
              </w:rPr>
              <w:t xml:space="preserve"> </w:t>
            </w:r>
            <w:r w:rsidR="004E2C48" w:rsidRPr="00074585">
              <w:rPr>
                <w:sz w:val="24"/>
                <w:szCs w:val="24"/>
              </w:rPr>
              <w:t>Care</w:t>
            </w:r>
          </w:hyperlink>
        </w:p>
        <w:p w14:paraId="36E16922" w14:textId="33A84BDB" w:rsidR="004E2C48" w:rsidRPr="00074585" w:rsidRDefault="006D5D00" w:rsidP="00AA7F08">
          <w:pPr>
            <w:pStyle w:val="TOC2"/>
            <w:numPr>
              <w:ilvl w:val="1"/>
              <w:numId w:val="20"/>
            </w:numPr>
            <w:tabs>
              <w:tab w:val="left" w:pos="845"/>
              <w:tab w:val="left" w:leader="dot" w:pos="8294"/>
            </w:tabs>
            <w:rPr>
              <w:sz w:val="24"/>
              <w:szCs w:val="24"/>
            </w:rPr>
          </w:pPr>
          <w:hyperlink w:anchor="_TOC_250036" w:history="1">
            <w:r w:rsidR="004E2C48" w:rsidRPr="00074585">
              <w:rPr>
                <w:sz w:val="24"/>
                <w:szCs w:val="24"/>
              </w:rPr>
              <w:t>Relationships with Patients and Communication within</w:t>
            </w:r>
            <w:r w:rsidR="004E2C48" w:rsidRPr="00074585">
              <w:rPr>
                <w:spacing w:val="-12"/>
                <w:sz w:val="24"/>
                <w:szCs w:val="24"/>
              </w:rPr>
              <w:t xml:space="preserve"> </w:t>
            </w:r>
            <w:r w:rsidR="004E2C48" w:rsidRPr="00074585">
              <w:rPr>
                <w:sz w:val="24"/>
                <w:szCs w:val="24"/>
              </w:rPr>
              <w:t>a</w:t>
            </w:r>
            <w:r w:rsidR="004E2C48" w:rsidRPr="00074585">
              <w:rPr>
                <w:spacing w:val="-3"/>
                <w:sz w:val="24"/>
                <w:szCs w:val="24"/>
              </w:rPr>
              <w:t xml:space="preserve"> </w:t>
            </w:r>
            <w:r w:rsidR="004E2C48" w:rsidRPr="00074585">
              <w:rPr>
                <w:sz w:val="24"/>
                <w:szCs w:val="24"/>
              </w:rPr>
              <w:t>Consultation</w:t>
            </w:r>
          </w:hyperlink>
        </w:p>
        <w:p w14:paraId="008B18B1" w14:textId="117E3B8C" w:rsidR="004E2C48" w:rsidRPr="00074585" w:rsidRDefault="006D5D00" w:rsidP="00AA7F08">
          <w:pPr>
            <w:pStyle w:val="TOC2"/>
            <w:numPr>
              <w:ilvl w:val="1"/>
              <w:numId w:val="20"/>
            </w:numPr>
            <w:tabs>
              <w:tab w:val="left" w:pos="845"/>
              <w:tab w:val="left" w:leader="dot" w:pos="8297"/>
            </w:tabs>
            <w:rPr>
              <w:sz w:val="24"/>
              <w:szCs w:val="24"/>
            </w:rPr>
          </w:pPr>
          <w:hyperlink w:anchor="_TOC_250035" w:history="1">
            <w:r w:rsidR="004E2C48" w:rsidRPr="00074585">
              <w:rPr>
                <w:sz w:val="24"/>
                <w:szCs w:val="24"/>
              </w:rPr>
              <w:t>Communication with Patients</w:t>
            </w:r>
            <w:r w:rsidR="004E2C48" w:rsidRPr="00074585">
              <w:rPr>
                <w:spacing w:val="-5"/>
                <w:sz w:val="24"/>
                <w:szCs w:val="24"/>
              </w:rPr>
              <w:t xml:space="preserve"> </w:t>
            </w:r>
            <w:r w:rsidR="004E2C48" w:rsidRPr="00074585">
              <w:rPr>
                <w:sz w:val="24"/>
                <w:szCs w:val="24"/>
              </w:rPr>
              <w:t>and</w:t>
            </w:r>
            <w:r w:rsidR="004E2C48" w:rsidRPr="00074585">
              <w:rPr>
                <w:spacing w:val="59"/>
                <w:sz w:val="24"/>
                <w:szCs w:val="24"/>
              </w:rPr>
              <w:t xml:space="preserve"> </w:t>
            </w:r>
            <w:r w:rsidR="004E2C48" w:rsidRPr="00074585">
              <w:rPr>
                <w:sz w:val="24"/>
                <w:szCs w:val="24"/>
              </w:rPr>
              <w:t>Carers</w:t>
            </w:r>
          </w:hyperlink>
        </w:p>
        <w:p w14:paraId="733F01E2" w14:textId="44149939" w:rsidR="004E2C48" w:rsidRPr="00074585" w:rsidRDefault="006D5D00" w:rsidP="00AA7F08">
          <w:pPr>
            <w:pStyle w:val="TOC2"/>
            <w:numPr>
              <w:ilvl w:val="1"/>
              <w:numId w:val="20"/>
            </w:numPr>
            <w:tabs>
              <w:tab w:val="left" w:pos="845"/>
              <w:tab w:val="left" w:leader="dot" w:pos="8298"/>
            </w:tabs>
            <w:spacing w:before="1"/>
            <w:rPr>
              <w:sz w:val="24"/>
              <w:szCs w:val="24"/>
            </w:rPr>
          </w:pPr>
          <w:hyperlink w:anchor="_TOC_250034" w:history="1">
            <w:r w:rsidR="004E2C48" w:rsidRPr="00074585">
              <w:rPr>
                <w:sz w:val="24"/>
                <w:szCs w:val="24"/>
              </w:rPr>
              <w:t>Breaking</w:t>
            </w:r>
            <w:r w:rsidR="004E2C48" w:rsidRPr="00074585">
              <w:rPr>
                <w:spacing w:val="-2"/>
                <w:sz w:val="24"/>
                <w:szCs w:val="24"/>
              </w:rPr>
              <w:t xml:space="preserve"> </w:t>
            </w:r>
            <w:r w:rsidR="004E2C48" w:rsidRPr="00074585">
              <w:rPr>
                <w:sz w:val="24"/>
                <w:szCs w:val="24"/>
              </w:rPr>
              <w:t>Bad</w:t>
            </w:r>
            <w:r w:rsidR="004E2C48" w:rsidRPr="00074585">
              <w:rPr>
                <w:spacing w:val="-1"/>
                <w:sz w:val="24"/>
                <w:szCs w:val="24"/>
              </w:rPr>
              <w:t xml:space="preserve"> </w:t>
            </w:r>
            <w:r w:rsidR="004E2C48" w:rsidRPr="00074585">
              <w:rPr>
                <w:sz w:val="24"/>
                <w:szCs w:val="24"/>
              </w:rPr>
              <w:t>News</w:t>
            </w:r>
          </w:hyperlink>
        </w:p>
        <w:p w14:paraId="70EB69FE" w14:textId="40698D83" w:rsidR="009F5F53" w:rsidRPr="00074585" w:rsidRDefault="009F5F53" w:rsidP="00AA7F08">
          <w:pPr>
            <w:pStyle w:val="TOC2"/>
            <w:numPr>
              <w:ilvl w:val="1"/>
              <w:numId w:val="20"/>
            </w:numPr>
            <w:tabs>
              <w:tab w:val="left" w:pos="845"/>
              <w:tab w:val="left" w:leader="dot" w:pos="8298"/>
            </w:tabs>
            <w:spacing w:before="1"/>
            <w:rPr>
              <w:sz w:val="24"/>
              <w:szCs w:val="24"/>
            </w:rPr>
          </w:pPr>
          <w:r w:rsidRPr="00074585">
            <w:rPr>
              <w:sz w:val="24"/>
              <w:szCs w:val="24"/>
            </w:rPr>
            <w:t>Goals of care discussion</w:t>
          </w:r>
        </w:p>
        <w:p w14:paraId="78619172" w14:textId="4978CB6E" w:rsidR="009F5F53" w:rsidRPr="00074585" w:rsidRDefault="009F5F53" w:rsidP="00AA7F08">
          <w:pPr>
            <w:pStyle w:val="TOC2"/>
            <w:numPr>
              <w:ilvl w:val="1"/>
              <w:numId w:val="20"/>
            </w:numPr>
            <w:tabs>
              <w:tab w:val="left" w:pos="845"/>
              <w:tab w:val="left" w:leader="dot" w:pos="8298"/>
            </w:tabs>
            <w:spacing w:before="1"/>
            <w:rPr>
              <w:sz w:val="24"/>
              <w:szCs w:val="24"/>
            </w:rPr>
          </w:pPr>
          <w:r w:rsidRPr="00074585">
            <w:rPr>
              <w:sz w:val="24"/>
              <w:szCs w:val="24"/>
            </w:rPr>
            <w:t>Documentation of advance care planning.</w:t>
          </w:r>
        </w:p>
        <w:p w14:paraId="53383529" w14:textId="288D5299" w:rsidR="004E2C48" w:rsidRPr="00074585" w:rsidRDefault="004E2C48" w:rsidP="00AA7F08">
          <w:pPr>
            <w:pStyle w:val="TOC1"/>
            <w:numPr>
              <w:ilvl w:val="0"/>
              <w:numId w:val="20"/>
            </w:numPr>
            <w:tabs>
              <w:tab w:val="left" w:pos="483"/>
              <w:tab w:val="left" w:leader="dot" w:pos="8297"/>
            </w:tabs>
            <w:spacing w:line="252" w:lineRule="exact"/>
            <w:rPr>
              <w:sz w:val="24"/>
              <w:szCs w:val="24"/>
            </w:rPr>
          </w:pPr>
          <w:r w:rsidRPr="00074585">
            <w:rPr>
              <w:sz w:val="24"/>
              <w:szCs w:val="24"/>
            </w:rPr>
            <w:t>Psychosocial</w:t>
          </w:r>
          <w:r w:rsidRPr="00074585">
            <w:rPr>
              <w:spacing w:val="-2"/>
              <w:sz w:val="24"/>
              <w:szCs w:val="24"/>
            </w:rPr>
            <w:t xml:space="preserve"> </w:t>
          </w:r>
          <w:r w:rsidRPr="00074585">
            <w:rPr>
              <w:sz w:val="24"/>
              <w:szCs w:val="24"/>
            </w:rPr>
            <w:t>Care</w:t>
          </w:r>
        </w:p>
        <w:p w14:paraId="2E5C473A" w14:textId="28A1A9F8" w:rsidR="004E2C48" w:rsidRPr="00074585" w:rsidRDefault="006D5D00" w:rsidP="00AA7F08">
          <w:pPr>
            <w:pStyle w:val="TOC2"/>
            <w:numPr>
              <w:ilvl w:val="1"/>
              <w:numId w:val="20"/>
            </w:numPr>
            <w:tabs>
              <w:tab w:val="left" w:pos="845"/>
              <w:tab w:val="left" w:leader="dot" w:pos="8297"/>
            </w:tabs>
            <w:spacing w:line="252" w:lineRule="exact"/>
            <w:rPr>
              <w:sz w:val="24"/>
              <w:szCs w:val="24"/>
            </w:rPr>
          </w:pPr>
          <w:hyperlink w:anchor="_TOC_250033" w:history="1">
            <w:r w:rsidR="004E2C48" w:rsidRPr="00074585">
              <w:rPr>
                <w:sz w:val="24"/>
                <w:szCs w:val="24"/>
              </w:rPr>
              <w:t>Social and</w:t>
            </w:r>
            <w:r w:rsidR="004E2C48" w:rsidRPr="00074585">
              <w:rPr>
                <w:spacing w:val="-4"/>
                <w:sz w:val="24"/>
                <w:szCs w:val="24"/>
              </w:rPr>
              <w:t xml:space="preserve"> </w:t>
            </w:r>
            <w:r w:rsidR="004E2C48" w:rsidRPr="00074585">
              <w:rPr>
                <w:sz w:val="24"/>
                <w:szCs w:val="24"/>
              </w:rPr>
              <w:t>Family</w:t>
            </w:r>
            <w:r w:rsidR="004E2C48" w:rsidRPr="00074585">
              <w:rPr>
                <w:spacing w:val="-1"/>
                <w:sz w:val="24"/>
                <w:szCs w:val="24"/>
              </w:rPr>
              <w:t xml:space="preserve"> </w:t>
            </w:r>
            <w:r w:rsidR="004E2C48" w:rsidRPr="00074585">
              <w:rPr>
                <w:sz w:val="24"/>
                <w:szCs w:val="24"/>
              </w:rPr>
              <w:t>Relationships</w:t>
            </w:r>
          </w:hyperlink>
        </w:p>
        <w:p w14:paraId="2525540A" w14:textId="53BE090C" w:rsidR="004E2C48" w:rsidRPr="00074585" w:rsidRDefault="006D5D00" w:rsidP="00AA7F08">
          <w:pPr>
            <w:pStyle w:val="TOC2"/>
            <w:numPr>
              <w:ilvl w:val="1"/>
              <w:numId w:val="20"/>
            </w:numPr>
            <w:tabs>
              <w:tab w:val="left" w:pos="845"/>
              <w:tab w:val="left" w:leader="dot" w:pos="8298"/>
            </w:tabs>
            <w:ind w:right="1194"/>
            <w:rPr>
              <w:sz w:val="24"/>
              <w:szCs w:val="24"/>
            </w:rPr>
          </w:pPr>
          <w:hyperlink w:anchor="_TOC_250032" w:history="1">
            <w:r w:rsidR="004E2C48" w:rsidRPr="00074585">
              <w:rPr>
                <w:sz w:val="24"/>
                <w:szCs w:val="24"/>
              </w:rPr>
              <w:t>Psychological Responses of Patients and Carers to Life-Threatening Illness and</w:t>
            </w:r>
            <w:r w:rsidR="004E2C48" w:rsidRPr="00074585">
              <w:rPr>
                <w:spacing w:val="-1"/>
                <w:sz w:val="24"/>
                <w:szCs w:val="24"/>
              </w:rPr>
              <w:t xml:space="preserve"> </w:t>
            </w:r>
            <w:r w:rsidR="004E2C48" w:rsidRPr="00074585">
              <w:rPr>
                <w:sz w:val="24"/>
                <w:szCs w:val="24"/>
              </w:rPr>
              <w:t>Loss</w:t>
            </w:r>
          </w:hyperlink>
        </w:p>
        <w:p w14:paraId="7188AE8C" w14:textId="128DF626" w:rsidR="004E2C48" w:rsidRPr="00074585" w:rsidRDefault="006D5D00" w:rsidP="00AA7F08">
          <w:pPr>
            <w:pStyle w:val="TOC2"/>
            <w:numPr>
              <w:ilvl w:val="1"/>
              <w:numId w:val="20"/>
            </w:numPr>
            <w:tabs>
              <w:tab w:val="left" w:pos="845"/>
              <w:tab w:val="left" w:leader="dot" w:pos="8295"/>
            </w:tabs>
            <w:rPr>
              <w:sz w:val="24"/>
              <w:szCs w:val="24"/>
            </w:rPr>
          </w:pPr>
          <w:hyperlink w:anchor="_TOC_250031" w:history="1">
            <w:r w:rsidR="004E2C48" w:rsidRPr="00074585">
              <w:rPr>
                <w:sz w:val="24"/>
                <w:szCs w:val="24"/>
              </w:rPr>
              <w:t>Interface with Psychology</w:t>
            </w:r>
            <w:r w:rsidR="004E2C48" w:rsidRPr="00074585">
              <w:rPr>
                <w:spacing w:val="-5"/>
                <w:sz w:val="24"/>
                <w:szCs w:val="24"/>
              </w:rPr>
              <w:t xml:space="preserve"> </w:t>
            </w:r>
            <w:r w:rsidR="004E2C48" w:rsidRPr="00074585">
              <w:rPr>
                <w:sz w:val="24"/>
                <w:szCs w:val="24"/>
              </w:rPr>
              <w:t>and</w:t>
            </w:r>
            <w:r w:rsidR="004E2C48" w:rsidRPr="00074585">
              <w:rPr>
                <w:spacing w:val="-1"/>
                <w:sz w:val="24"/>
                <w:szCs w:val="24"/>
              </w:rPr>
              <w:t xml:space="preserve"> </w:t>
            </w:r>
            <w:r w:rsidR="004E2C48" w:rsidRPr="00074585">
              <w:rPr>
                <w:sz w:val="24"/>
                <w:szCs w:val="24"/>
              </w:rPr>
              <w:t>Psychiatry</w:t>
            </w:r>
          </w:hyperlink>
          <w:hyperlink w:anchor="_TOC_250030" w:history="1"/>
        </w:p>
        <w:p w14:paraId="5D4B28C5" w14:textId="44E39724" w:rsidR="004E2C48" w:rsidRPr="00074585" w:rsidRDefault="006D5D00" w:rsidP="001D4DB0">
          <w:pPr>
            <w:pStyle w:val="TOC2"/>
            <w:numPr>
              <w:ilvl w:val="1"/>
              <w:numId w:val="20"/>
            </w:numPr>
            <w:tabs>
              <w:tab w:val="left" w:pos="845"/>
              <w:tab w:val="left" w:leader="dot" w:pos="8297"/>
            </w:tabs>
            <w:spacing w:line="252" w:lineRule="exact"/>
            <w:rPr>
              <w:sz w:val="24"/>
              <w:szCs w:val="24"/>
            </w:rPr>
          </w:pPr>
          <w:hyperlink w:anchor="_TOC_250029" w:history="1">
            <w:r w:rsidR="004E2C48" w:rsidRPr="00074585">
              <w:rPr>
                <w:sz w:val="24"/>
                <w:szCs w:val="24"/>
              </w:rPr>
              <w:t>Grief</w:t>
            </w:r>
            <w:r w:rsidR="004E2C48" w:rsidRPr="00074585">
              <w:rPr>
                <w:spacing w:val="-2"/>
                <w:sz w:val="24"/>
                <w:szCs w:val="24"/>
              </w:rPr>
              <w:t xml:space="preserve"> </w:t>
            </w:r>
            <w:r w:rsidR="004E2C48" w:rsidRPr="00074585">
              <w:rPr>
                <w:sz w:val="24"/>
                <w:szCs w:val="24"/>
              </w:rPr>
              <w:t>and</w:t>
            </w:r>
            <w:r w:rsidR="004E2C48" w:rsidRPr="00074585">
              <w:rPr>
                <w:spacing w:val="-1"/>
                <w:sz w:val="24"/>
                <w:szCs w:val="24"/>
              </w:rPr>
              <w:t xml:space="preserve"> </w:t>
            </w:r>
            <w:r w:rsidR="004E2C48" w:rsidRPr="00074585">
              <w:rPr>
                <w:sz w:val="24"/>
                <w:szCs w:val="24"/>
              </w:rPr>
              <w:t>Bereavement</w:t>
            </w:r>
          </w:hyperlink>
        </w:p>
        <w:p w14:paraId="00E358F8" w14:textId="2CD8CBFB" w:rsidR="005263E8" w:rsidRPr="00074585" w:rsidRDefault="005263E8" w:rsidP="00AA7F08">
          <w:pPr>
            <w:pStyle w:val="TOC2"/>
            <w:numPr>
              <w:ilvl w:val="1"/>
              <w:numId w:val="20"/>
            </w:numPr>
            <w:tabs>
              <w:tab w:val="left" w:pos="845"/>
              <w:tab w:val="left" w:leader="dot" w:pos="8297"/>
            </w:tabs>
            <w:rPr>
              <w:sz w:val="24"/>
              <w:szCs w:val="24"/>
            </w:rPr>
          </w:pPr>
          <w:r w:rsidRPr="00074585">
            <w:rPr>
              <w:sz w:val="24"/>
              <w:szCs w:val="24"/>
            </w:rPr>
            <w:t>Religion and Spirituality</w:t>
          </w:r>
        </w:p>
        <w:p w14:paraId="2767F0EC" w14:textId="5CF075D7" w:rsidR="004E2C48" w:rsidRPr="00074585" w:rsidRDefault="004E2C48" w:rsidP="00AA7F08">
          <w:pPr>
            <w:pStyle w:val="TOC1"/>
            <w:numPr>
              <w:ilvl w:val="0"/>
              <w:numId w:val="20"/>
            </w:numPr>
            <w:tabs>
              <w:tab w:val="left" w:pos="483"/>
              <w:tab w:val="left" w:leader="dot" w:pos="8295"/>
            </w:tabs>
            <w:rPr>
              <w:sz w:val="24"/>
              <w:szCs w:val="24"/>
            </w:rPr>
          </w:pPr>
          <w:r w:rsidRPr="00074585">
            <w:rPr>
              <w:sz w:val="24"/>
              <w:szCs w:val="24"/>
            </w:rPr>
            <w:t>Attitudes and Responses of Doctors and</w:t>
          </w:r>
          <w:r w:rsidRPr="00074585">
            <w:rPr>
              <w:spacing w:val="-10"/>
              <w:sz w:val="24"/>
              <w:szCs w:val="24"/>
            </w:rPr>
            <w:t xml:space="preserve"> </w:t>
          </w:r>
          <w:r w:rsidRPr="00074585">
            <w:rPr>
              <w:sz w:val="24"/>
              <w:szCs w:val="24"/>
            </w:rPr>
            <w:t>Other</w:t>
          </w:r>
          <w:r w:rsidRPr="00074585">
            <w:rPr>
              <w:spacing w:val="-1"/>
              <w:sz w:val="24"/>
              <w:szCs w:val="24"/>
            </w:rPr>
            <w:t xml:space="preserve"> </w:t>
          </w:r>
          <w:r w:rsidRPr="00074585">
            <w:rPr>
              <w:sz w:val="24"/>
              <w:szCs w:val="24"/>
            </w:rPr>
            <w:t>Professionals</w:t>
          </w:r>
        </w:p>
        <w:p w14:paraId="5FC78DA5" w14:textId="3B589A72" w:rsidR="004E2C48" w:rsidRPr="00074585" w:rsidRDefault="006D5D00" w:rsidP="00AA7F08">
          <w:pPr>
            <w:pStyle w:val="TOC2"/>
            <w:numPr>
              <w:ilvl w:val="1"/>
              <w:numId w:val="20"/>
            </w:numPr>
            <w:tabs>
              <w:tab w:val="left" w:pos="845"/>
              <w:tab w:val="left" w:leader="dot" w:pos="8298"/>
            </w:tabs>
            <w:rPr>
              <w:sz w:val="24"/>
              <w:szCs w:val="24"/>
            </w:rPr>
          </w:pPr>
          <w:hyperlink w:anchor="_TOC_250027" w:history="1">
            <w:r w:rsidR="00617070" w:rsidRPr="00074585">
              <w:rPr>
                <w:sz w:val="24"/>
                <w:szCs w:val="24"/>
              </w:rPr>
              <w:t>Self</w:t>
            </w:r>
            <w:r w:rsidR="00617070" w:rsidRPr="00074585">
              <w:rPr>
                <w:spacing w:val="-1"/>
                <w:sz w:val="24"/>
                <w:szCs w:val="24"/>
              </w:rPr>
              <w:t>-</w:t>
            </w:r>
            <w:r w:rsidR="00617070" w:rsidRPr="00074585">
              <w:rPr>
                <w:sz w:val="24"/>
                <w:szCs w:val="24"/>
              </w:rPr>
              <w:t>Awareness</w:t>
            </w:r>
            <w:r w:rsidR="00FA3122" w:rsidRPr="00074585">
              <w:rPr>
                <w:sz w:val="24"/>
                <w:szCs w:val="24"/>
              </w:rPr>
              <w:t xml:space="preserve"> and </w:t>
            </w:r>
            <w:r w:rsidR="00617070" w:rsidRPr="00074585">
              <w:rPr>
                <w:sz w:val="24"/>
                <w:szCs w:val="24"/>
              </w:rPr>
              <w:t>self-care</w:t>
            </w:r>
          </w:hyperlink>
        </w:p>
        <w:p w14:paraId="0591CA63" w14:textId="2A093885" w:rsidR="004E2C48" w:rsidRPr="00074585" w:rsidRDefault="006D5D00" w:rsidP="00AA7F08">
          <w:pPr>
            <w:pStyle w:val="TOC2"/>
            <w:numPr>
              <w:ilvl w:val="1"/>
              <w:numId w:val="20"/>
            </w:numPr>
            <w:tabs>
              <w:tab w:val="left" w:pos="845"/>
              <w:tab w:val="left" w:leader="dot" w:pos="8297"/>
            </w:tabs>
            <w:spacing w:line="252" w:lineRule="exact"/>
            <w:rPr>
              <w:sz w:val="24"/>
              <w:szCs w:val="24"/>
            </w:rPr>
          </w:pPr>
          <w:hyperlink w:anchor="_TOC_250025" w:history="1">
            <w:r w:rsidR="004E2C48" w:rsidRPr="00074585">
              <w:rPr>
                <w:sz w:val="24"/>
                <w:szCs w:val="24"/>
              </w:rPr>
              <w:t>The</w:t>
            </w:r>
            <w:r w:rsidR="004E2C48" w:rsidRPr="00074585">
              <w:rPr>
                <w:spacing w:val="-2"/>
                <w:sz w:val="24"/>
                <w:szCs w:val="24"/>
              </w:rPr>
              <w:t xml:space="preserve"> </w:t>
            </w:r>
            <w:r w:rsidR="004E2C48" w:rsidRPr="00074585">
              <w:rPr>
                <w:sz w:val="24"/>
                <w:szCs w:val="24"/>
              </w:rPr>
              <w:t>Doctor-Patient</w:t>
            </w:r>
            <w:r w:rsidR="004E2C48" w:rsidRPr="00074585">
              <w:rPr>
                <w:spacing w:val="-1"/>
                <w:sz w:val="24"/>
                <w:szCs w:val="24"/>
              </w:rPr>
              <w:t xml:space="preserve"> </w:t>
            </w:r>
            <w:r w:rsidR="004E2C48" w:rsidRPr="00074585">
              <w:rPr>
                <w:sz w:val="24"/>
                <w:szCs w:val="24"/>
              </w:rPr>
              <w:t>Relationship</w:t>
            </w:r>
          </w:hyperlink>
        </w:p>
        <w:p w14:paraId="3EA60A2C" w14:textId="2BF99658" w:rsidR="004E2C48" w:rsidRPr="00074585" w:rsidRDefault="006D5D00" w:rsidP="00AA7F08">
          <w:pPr>
            <w:pStyle w:val="TOC2"/>
            <w:numPr>
              <w:ilvl w:val="1"/>
              <w:numId w:val="20"/>
            </w:numPr>
            <w:tabs>
              <w:tab w:val="left" w:pos="845"/>
              <w:tab w:val="left" w:leader="dot" w:pos="8297"/>
            </w:tabs>
            <w:rPr>
              <w:sz w:val="24"/>
              <w:szCs w:val="24"/>
            </w:rPr>
          </w:pPr>
          <w:hyperlink w:anchor="_TOC_250024" w:history="1">
            <w:r w:rsidR="004E2C48" w:rsidRPr="00074585">
              <w:rPr>
                <w:sz w:val="24"/>
                <w:szCs w:val="24"/>
              </w:rPr>
              <w:t>Supporting</w:t>
            </w:r>
            <w:r w:rsidR="004E2C48" w:rsidRPr="00074585">
              <w:rPr>
                <w:spacing w:val="-3"/>
                <w:sz w:val="24"/>
                <w:szCs w:val="24"/>
              </w:rPr>
              <w:t xml:space="preserve"> </w:t>
            </w:r>
            <w:r w:rsidR="004E2C48" w:rsidRPr="00074585">
              <w:rPr>
                <w:sz w:val="24"/>
                <w:szCs w:val="24"/>
              </w:rPr>
              <w:t>Professional</w:t>
            </w:r>
            <w:r w:rsidR="004E2C48" w:rsidRPr="00074585">
              <w:rPr>
                <w:spacing w:val="-2"/>
                <w:sz w:val="24"/>
                <w:szCs w:val="24"/>
              </w:rPr>
              <w:t xml:space="preserve"> </w:t>
            </w:r>
            <w:r w:rsidR="004E2C48" w:rsidRPr="00074585">
              <w:rPr>
                <w:sz w:val="24"/>
                <w:szCs w:val="24"/>
              </w:rPr>
              <w:t>Colleagues</w:t>
            </w:r>
          </w:hyperlink>
        </w:p>
        <w:p w14:paraId="30718937" w14:textId="02A9852F" w:rsidR="001F6662" w:rsidRPr="00074585" w:rsidRDefault="006D5D00" w:rsidP="00AA7F08">
          <w:pPr>
            <w:pStyle w:val="TOC2"/>
            <w:numPr>
              <w:ilvl w:val="1"/>
              <w:numId w:val="20"/>
            </w:numPr>
            <w:tabs>
              <w:tab w:val="left" w:pos="845"/>
              <w:tab w:val="right" w:leader="dot" w:pos="8541"/>
            </w:tabs>
            <w:spacing w:line="252" w:lineRule="exact"/>
            <w:rPr>
              <w:sz w:val="24"/>
              <w:szCs w:val="24"/>
            </w:rPr>
          </w:pPr>
          <w:hyperlink w:anchor="_TOC_250016" w:history="1">
            <w:r w:rsidR="001F6662" w:rsidRPr="00074585">
              <w:rPr>
                <w:sz w:val="24"/>
                <w:szCs w:val="24"/>
              </w:rPr>
              <w:t>Team Working and</w:t>
            </w:r>
            <w:r w:rsidR="001F6662" w:rsidRPr="00074585">
              <w:rPr>
                <w:spacing w:val="-2"/>
                <w:sz w:val="24"/>
                <w:szCs w:val="24"/>
              </w:rPr>
              <w:t xml:space="preserve"> </w:t>
            </w:r>
            <w:r w:rsidR="001F6662" w:rsidRPr="00074585">
              <w:rPr>
                <w:sz w:val="24"/>
                <w:szCs w:val="24"/>
              </w:rPr>
              <w:t>Patient Safety</w:t>
            </w:r>
          </w:hyperlink>
        </w:p>
        <w:p w14:paraId="02E10D29" w14:textId="7855DAEA" w:rsidR="004E2C48" w:rsidRPr="00074585" w:rsidRDefault="004E2C48" w:rsidP="00AA7F08">
          <w:pPr>
            <w:pStyle w:val="TOC1"/>
            <w:numPr>
              <w:ilvl w:val="0"/>
              <w:numId w:val="20"/>
            </w:numPr>
            <w:tabs>
              <w:tab w:val="left" w:pos="483"/>
              <w:tab w:val="left" w:leader="dot" w:pos="8299"/>
            </w:tabs>
            <w:spacing w:before="1" w:after="20"/>
            <w:rPr>
              <w:sz w:val="24"/>
              <w:szCs w:val="24"/>
            </w:rPr>
          </w:pPr>
          <w:r w:rsidRPr="00074585">
            <w:rPr>
              <w:sz w:val="24"/>
              <w:szCs w:val="24"/>
            </w:rPr>
            <w:t>Ethics</w:t>
          </w:r>
          <w:r w:rsidR="004B3866" w:rsidRPr="00074585">
            <w:rPr>
              <w:sz w:val="24"/>
              <w:szCs w:val="24"/>
            </w:rPr>
            <w:t xml:space="preserve"> and legal framework</w:t>
          </w:r>
        </w:p>
        <w:p w14:paraId="0EC282D6" w14:textId="1B5683B1" w:rsidR="004E2C48" w:rsidRPr="00074585" w:rsidRDefault="006D5D00" w:rsidP="00AA7F08">
          <w:pPr>
            <w:pStyle w:val="TOC2"/>
            <w:numPr>
              <w:ilvl w:val="1"/>
              <w:numId w:val="20"/>
            </w:numPr>
            <w:tabs>
              <w:tab w:val="left" w:pos="845"/>
              <w:tab w:val="right" w:leader="dot" w:pos="8539"/>
            </w:tabs>
            <w:spacing w:before="77"/>
            <w:rPr>
              <w:sz w:val="24"/>
              <w:szCs w:val="24"/>
            </w:rPr>
          </w:pPr>
          <w:hyperlink w:anchor="_TOC_250021" w:history="1">
            <w:r w:rsidR="004E2C48" w:rsidRPr="00074585">
              <w:rPr>
                <w:sz w:val="24"/>
                <w:szCs w:val="24"/>
              </w:rPr>
              <w:t>Principles of Medical Ethics</w:t>
            </w:r>
            <w:r w:rsidR="004E2C48" w:rsidRPr="00074585">
              <w:rPr>
                <w:spacing w:val="-1"/>
                <w:sz w:val="24"/>
                <w:szCs w:val="24"/>
              </w:rPr>
              <w:t xml:space="preserve"> </w:t>
            </w:r>
            <w:r w:rsidR="004E2C48" w:rsidRPr="00074585">
              <w:rPr>
                <w:sz w:val="24"/>
                <w:szCs w:val="24"/>
              </w:rPr>
              <w:t>and</w:t>
            </w:r>
            <w:r w:rsidR="004E2C48" w:rsidRPr="00074585">
              <w:rPr>
                <w:spacing w:val="-1"/>
                <w:sz w:val="24"/>
                <w:szCs w:val="24"/>
              </w:rPr>
              <w:t xml:space="preserve"> </w:t>
            </w:r>
            <w:r w:rsidR="004E2C48" w:rsidRPr="00074585">
              <w:rPr>
                <w:sz w:val="24"/>
                <w:szCs w:val="24"/>
              </w:rPr>
              <w:t>Confidentiality</w:t>
            </w:r>
          </w:hyperlink>
        </w:p>
        <w:p w14:paraId="37965A5F" w14:textId="77777777" w:rsidR="00C175AE" w:rsidRPr="00074585" w:rsidRDefault="006D5D00" w:rsidP="00AA7F08">
          <w:pPr>
            <w:pStyle w:val="TOC2"/>
            <w:numPr>
              <w:ilvl w:val="1"/>
              <w:numId w:val="20"/>
            </w:numPr>
            <w:tabs>
              <w:tab w:val="left" w:pos="845"/>
            </w:tabs>
            <w:spacing w:before="1"/>
            <w:rPr>
              <w:sz w:val="24"/>
              <w:szCs w:val="24"/>
            </w:rPr>
          </w:pPr>
          <w:hyperlink w:anchor="_TOC_250020" w:history="1">
            <w:r w:rsidR="004E2C48" w:rsidRPr="00074585">
              <w:rPr>
                <w:sz w:val="24"/>
                <w:szCs w:val="24"/>
              </w:rPr>
              <w:t>Theoretical Ethics and Applied Ethics in Clinical Practice of Palliative</w:t>
            </w:r>
            <w:r w:rsidR="004E2C48" w:rsidRPr="00074585">
              <w:rPr>
                <w:spacing w:val="-8"/>
                <w:sz w:val="24"/>
                <w:szCs w:val="24"/>
              </w:rPr>
              <w:t xml:space="preserve"> </w:t>
            </w:r>
            <w:r w:rsidR="004E2C48" w:rsidRPr="00074585">
              <w:rPr>
                <w:sz w:val="24"/>
                <w:szCs w:val="24"/>
              </w:rPr>
              <w:t>Medicine</w:t>
            </w:r>
          </w:hyperlink>
        </w:p>
        <w:p w14:paraId="1A7412EB" w14:textId="3AE3167D" w:rsidR="004E2C48" w:rsidRPr="00074585" w:rsidRDefault="004E2C48" w:rsidP="00AA7F08">
          <w:pPr>
            <w:pStyle w:val="TOC2"/>
            <w:numPr>
              <w:ilvl w:val="1"/>
              <w:numId w:val="20"/>
            </w:numPr>
            <w:tabs>
              <w:tab w:val="left" w:pos="845"/>
            </w:tabs>
            <w:spacing w:before="1"/>
            <w:rPr>
              <w:sz w:val="24"/>
              <w:szCs w:val="24"/>
            </w:rPr>
          </w:pPr>
          <w:r w:rsidRPr="00074585">
            <w:rPr>
              <w:sz w:val="24"/>
              <w:szCs w:val="24"/>
            </w:rPr>
            <w:lastRenderedPageBreak/>
            <w:t>Legal</w:t>
          </w:r>
          <w:r w:rsidRPr="00074585">
            <w:rPr>
              <w:spacing w:val="-1"/>
              <w:sz w:val="24"/>
              <w:szCs w:val="24"/>
            </w:rPr>
            <w:t xml:space="preserve"> </w:t>
          </w:r>
          <w:r w:rsidRPr="00074585">
            <w:rPr>
              <w:sz w:val="24"/>
              <w:szCs w:val="24"/>
            </w:rPr>
            <w:t>Frameworks</w:t>
          </w:r>
          <w:r w:rsidR="00C175AE" w:rsidRPr="00074585">
            <w:rPr>
              <w:sz w:val="24"/>
              <w:szCs w:val="24"/>
            </w:rPr>
            <w:t xml:space="preserve"> with </w:t>
          </w:r>
          <w:hyperlink w:anchor="_TOC_250017" w:history="1">
            <w:r w:rsidRPr="00074585">
              <w:rPr>
                <w:sz w:val="24"/>
                <w:szCs w:val="24"/>
              </w:rPr>
              <w:t>Aspects of the Law Particularly Relating to Palliative</w:t>
            </w:r>
            <w:r w:rsidRPr="00074585">
              <w:rPr>
                <w:spacing w:val="-7"/>
                <w:sz w:val="24"/>
                <w:szCs w:val="24"/>
              </w:rPr>
              <w:t xml:space="preserve"> </w:t>
            </w:r>
            <w:r w:rsidRPr="00074585">
              <w:rPr>
                <w:sz w:val="24"/>
                <w:szCs w:val="24"/>
              </w:rPr>
              <w:t>Medicine</w:t>
            </w:r>
            <w:r w:rsidRPr="00074585">
              <w:rPr>
                <w:spacing w:val="-1"/>
                <w:sz w:val="24"/>
                <w:szCs w:val="24"/>
              </w:rPr>
              <w:t xml:space="preserve"> </w:t>
            </w:r>
            <w:r w:rsidRPr="00074585">
              <w:rPr>
                <w:sz w:val="24"/>
                <w:szCs w:val="24"/>
              </w:rPr>
              <w:t>Practice</w:t>
            </w:r>
          </w:hyperlink>
        </w:p>
        <w:p w14:paraId="1F92DD79" w14:textId="6C73049D" w:rsidR="004E2C48" w:rsidRPr="00074585" w:rsidRDefault="004E2C48" w:rsidP="00AA7F08">
          <w:pPr>
            <w:pStyle w:val="TOC1"/>
            <w:numPr>
              <w:ilvl w:val="0"/>
              <w:numId w:val="20"/>
            </w:numPr>
            <w:tabs>
              <w:tab w:val="left" w:pos="605"/>
              <w:tab w:val="right" w:leader="dot" w:pos="8542"/>
            </w:tabs>
            <w:spacing w:line="252" w:lineRule="exact"/>
            <w:rPr>
              <w:sz w:val="24"/>
              <w:szCs w:val="24"/>
            </w:rPr>
          </w:pPr>
          <w:r w:rsidRPr="00074585">
            <w:rPr>
              <w:sz w:val="24"/>
              <w:szCs w:val="24"/>
            </w:rPr>
            <w:t>Learning</w:t>
          </w:r>
          <w:r w:rsidRPr="00074585">
            <w:rPr>
              <w:spacing w:val="-2"/>
              <w:sz w:val="24"/>
              <w:szCs w:val="24"/>
            </w:rPr>
            <w:t xml:space="preserve"> </w:t>
          </w:r>
          <w:r w:rsidRPr="00074585">
            <w:rPr>
              <w:sz w:val="24"/>
              <w:szCs w:val="24"/>
            </w:rPr>
            <w:t>and Teaching</w:t>
          </w:r>
        </w:p>
        <w:p w14:paraId="60471FEE" w14:textId="6CC3AD3F" w:rsidR="004E2C48" w:rsidRPr="00074585" w:rsidRDefault="006D5D00" w:rsidP="00AA7F08">
          <w:pPr>
            <w:pStyle w:val="TOC2"/>
            <w:numPr>
              <w:ilvl w:val="1"/>
              <w:numId w:val="20"/>
            </w:numPr>
            <w:tabs>
              <w:tab w:val="left" w:pos="967"/>
              <w:tab w:val="right" w:leader="dot" w:pos="8542"/>
            </w:tabs>
            <w:rPr>
              <w:sz w:val="24"/>
              <w:szCs w:val="24"/>
            </w:rPr>
          </w:pPr>
          <w:hyperlink w:anchor="_TOC_250015" w:history="1">
            <w:r w:rsidR="004E2C48" w:rsidRPr="00074585">
              <w:rPr>
                <w:sz w:val="24"/>
                <w:szCs w:val="24"/>
              </w:rPr>
              <w:t>Learning</w:t>
            </w:r>
            <w:r w:rsidR="004E2C48" w:rsidRPr="00074585">
              <w:rPr>
                <w:spacing w:val="-1"/>
                <w:sz w:val="24"/>
                <w:szCs w:val="24"/>
              </w:rPr>
              <w:t xml:space="preserve"> </w:t>
            </w:r>
            <w:r w:rsidR="004E2C48" w:rsidRPr="00074585">
              <w:rPr>
                <w:sz w:val="24"/>
                <w:szCs w:val="24"/>
              </w:rPr>
              <w:t>and Self-Development</w:t>
            </w:r>
          </w:hyperlink>
        </w:p>
        <w:p w14:paraId="23A0D769" w14:textId="78970EC9" w:rsidR="004E2C48" w:rsidRPr="00074585" w:rsidRDefault="006D5D00" w:rsidP="00AA7F08">
          <w:pPr>
            <w:pStyle w:val="TOC2"/>
            <w:numPr>
              <w:ilvl w:val="1"/>
              <w:numId w:val="20"/>
            </w:numPr>
            <w:tabs>
              <w:tab w:val="left" w:pos="967"/>
              <w:tab w:val="right" w:leader="dot" w:pos="8542"/>
            </w:tabs>
            <w:rPr>
              <w:sz w:val="24"/>
              <w:szCs w:val="24"/>
            </w:rPr>
          </w:pPr>
          <w:hyperlink w:anchor="_TOC_250014" w:history="1">
            <w:r w:rsidR="004E2C48" w:rsidRPr="00074585">
              <w:rPr>
                <w:sz w:val="24"/>
                <w:szCs w:val="24"/>
              </w:rPr>
              <w:t>Teaching</w:t>
            </w:r>
            <w:r w:rsidR="004E2C48" w:rsidRPr="00074585">
              <w:rPr>
                <w:spacing w:val="-1"/>
                <w:sz w:val="24"/>
                <w:szCs w:val="24"/>
              </w:rPr>
              <w:t xml:space="preserve"> </w:t>
            </w:r>
            <w:r w:rsidR="004E2C48" w:rsidRPr="00074585">
              <w:rPr>
                <w:sz w:val="24"/>
                <w:szCs w:val="24"/>
              </w:rPr>
              <w:t>and Training</w:t>
            </w:r>
          </w:hyperlink>
        </w:p>
        <w:p w14:paraId="6C74AAD6" w14:textId="08C1BF3D" w:rsidR="004E2C48" w:rsidRPr="00074585" w:rsidRDefault="004E2C48" w:rsidP="00AA7F08">
          <w:pPr>
            <w:pStyle w:val="TOC1"/>
            <w:numPr>
              <w:ilvl w:val="0"/>
              <w:numId w:val="20"/>
            </w:numPr>
            <w:tabs>
              <w:tab w:val="left" w:pos="605"/>
              <w:tab w:val="right" w:leader="dot" w:pos="8544"/>
            </w:tabs>
            <w:spacing w:before="1"/>
            <w:rPr>
              <w:sz w:val="24"/>
              <w:szCs w:val="24"/>
            </w:rPr>
          </w:pPr>
          <w:r w:rsidRPr="00074585">
            <w:rPr>
              <w:sz w:val="24"/>
              <w:szCs w:val="24"/>
            </w:rPr>
            <w:t>Research</w:t>
          </w:r>
        </w:p>
        <w:p w14:paraId="52CACFD3" w14:textId="0242EB76" w:rsidR="004E2C48" w:rsidRPr="00074585" w:rsidRDefault="006D5D00" w:rsidP="00AA7F08">
          <w:pPr>
            <w:pStyle w:val="TOC2"/>
            <w:numPr>
              <w:ilvl w:val="1"/>
              <w:numId w:val="20"/>
            </w:numPr>
            <w:tabs>
              <w:tab w:val="left" w:pos="967"/>
              <w:tab w:val="right" w:leader="dot" w:pos="8541"/>
            </w:tabs>
            <w:spacing w:line="252" w:lineRule="exact"/>
            <w:rPr>
              <w:sz w:val="24"/>
              <w:szCs w:val="24"/>
            </w:rPr>
          </w:pPr>
          <w:hyperlink w:anchor="_TOC_250013" w:history="1">
            <w:r w:rsidR="004E2C48" w:rsidRPr="00074585">
              <w:rPr>
                <w:sz w:val="24"/>
                <w:szCs w:val="24"/>
              </w:rPr>
              <w:t>Evidence</w:t>
            </w:r>
            <w:r w:rsidR="004E2C48" w:rsidRPr="00074585">
              <w:rPr>
                <w:spacing w:val="-1"/>
                <w:sz w:val="24"/>
                <w:szCs w:val="24"/>
              </w:rPr>
              <w:t xml:space="preserve"> </w:t>
            </w:r>
            <w:r w:rsidR="004E2C48" w:rsidRPr="00074585">
              <w:rPr>
                <w:sz w:val="24"/>
                <w:szCs w:val="24"/>
              </w:rPr>
              <w:t>and Guidelines</w:t>
            </w:r>
          </w:hyperlink>
        </w:p>
        <w:p w14:paraId="46B35046" w14:textId="72255BE9" w:rsidR="00777B75" w:rsidRPr="00074585" w:rsidRDefault="007B42C9" w:rsidP="00AA7F08">
          <w:pPr>
            <w:pStyle w:val="TOC2"/>
            <w:numPr>
              <w:ilvl w:val="1"/>
              <w:numId w:val="20"/>
            </w:numPr>
            <w:tabs>
              <w:tab w:val="left" w:pos="967"/>
              <w:tab w:val="right" w:leader="dot" w:pos="8541"/>
            </w:tabs>
            <w:spacing w:line="252" w:lineRule="exact"/>
            <w:rPr>
              <w:sz w:val="24"/>
              <w:szCs w:val="24"/>
            </w:rPr>
          </w:pPr>
          <w:r w:rsidRPr="00074585">
            <w:rPr>
              <w:sz w:val="24"/>
              <w:szCs w:val="24"/>
            </w:rPr>
            <w:t>Research methodology</w:t>
          </w:r>
        </w:p>
        <w:p w14:paraId="4993A3B3" w14:textId="77F4012A" w:rsidR="004E2C48" w:rsidRPr="00074585" w:rsidRDefault="006D5D00" w:rsidP="00AA7F08">
          <w:pPr>
            <w:pStyle w:val="TOC2"/>
            <w:numPr>
              <w:ilvl w:val="1"/>
              <w:numId w:val="20"/>
            </w:numPr>
            <w:tabs>
              <w:tab w:val="left" w:pos="968"/>
              <w:tab w:val="right" w:leader="dot" w:pos="8543"/>
            </w:tabs>
            <w:spacing w:line="252" w:lineRule="exact"/>
            <w:rPr>
              <w:sz w:val="24"/>
              <w:szCs w:val="24"/>
            </w:rPr>
          </w:pPr>
          <w:hyperlink w:anchor="_TOC_250012" w:history="1">
            <w:r w:rsidR="004E2C48" w:rsidRPr="00074585">
              <w:rPr>
                <w:sz w:val="24"/>
                <w:szCs w:val="24"/>
              </w:rPr>
              <w:t>Ethical</w:t>
            </w:r>
            <w:r w:rsidR="00D02E8A" w:rsidRPr="00074585">
              <w:rPr>
                <w:sz w:val="24"/>
                <w:szCs w:val="24"/>
              </w:rPr>
              <w:t xml:space="preserve"> considerations in</w:t>
            </w:r>
            <w:r w:rsidR="004E2C48" w:rsidRPr="00074585">
              <w:rPr>
                <w:spacing w:val="-2"/>
                <w:sz w:val="24"/>
                <w:szCs w:val="24"/>
              </w:rPr>
              <w:t xml:space="preserve"> </w:t>
            </w:r>
            <w:r w:rsidR="004E2C48" w:rsidRPr="00074585">
              <w:rPr>
                <w:sz w:val="24"/>
                <w:szCs w:val="24"/>
              </w:rPr>
              <w:t>Research</w:t>
            </w:r>
          </w:hyperlink>
        </w:p>
        <w:p w14:paraId="3CC9342D" w14:textId="696FD9D4" w:rsidR="004E2C48" w:rsidRPr="00074585" w:rsidRDefault="004E2C48" w:rsidP="001D4DB0">
          <w:pPr>
            <w:pStyle w:val="TOC1"/>
            <w:numPr>
              <w:ilvl w:val="0"/>
              <w:numId w:val="20"/>
            </w:numPr>
            <w:tabs>
              <w:tab w:val="left" w:pos="605"/>
              <w:tab w:val="right" w:leader="dot" w:pos="8544"/>
            </w:tabs>
            <w:rPr>
              <w:sz w:val="24"/>
              <w:szCs w:val="24"/>
            </w:rPr>
          </w:pPr>
          <w:r w:rsidRPr="00074585">
            <w:rPr>
              <w:sz w:val="24"/>
              <w:szCs w:val="24"/>
            </w:rPr>
            <w:t>Management</w:t>
          </w:r>
        </w:p>
        <w:p w14:paraId="0B811713" w14:textId="24C0A93B" w:rsidR="00BA45D8" w:rsidRPr="00074585" w:rsidRDefault="006D5D00" w:rsidP="002A1D70">
          <w:pPr>
            <w:pStyle w:val="TOC2"/>
            <w:numPr>
              <w:ilvl w:val="1"/>
              <w:numId w:val="20"/>
            </w:numPr>
            <w:tabs>
              <w:tab w:val="left" w:pos="967"/>
              <w:tab w:val="right" w:leader="dot" w:pos="8541"/>
            </w:tabs>
            <w:rPr>
              <w:sz w:val="24"/>
              <w:szCs w:val="24"/>
            </w:rPr>
          </w:pPr>
          <w:hyperlink w:anchor="_TOC_250010" w:history="1">
            <w:r w:rsidR="004E2C48" w:rsidRPr="00074585">
              <w:rPr>
                <w:sz w:val="24"/>
                <w:szCs w:val="24"/>
              </w:rPr>
              <w:t>Leadership</w:t>
            </w:r>
            <w:r w:rsidR="004E2C48" w:rsidRPr="00074585">
              <w:rPr>
                <w:spacing w:val="-1"/>
                <w:sz w:val="24"/>
                <w:szCs w:val="24"/>
              </w:rPr>
              <w:t xml:space="preserve"> </w:t>
            </w:r>
            <w:r w:rsidR="004E2C48" w:rsidRPr="00074585">
              <w:rPr>
                <w:sz w:val="24"/>
                <w:szCs w:val="24"/>
              </w:rPr>
              <w:t>Skills</w:t>
            </w:r>
          </w:hyperlink>
          <w:r w:rsidR="001D4DB0" w:rsidRPr="00074585">
            <w:rPr>
              <w:sz w:val="24"/>
              <w:szCs w:val="24"/>
            </w:rPr>
            <w:t xml:space="preserve"> in Palliative care</w:t>
          </w:r>
        </w:p>
        <w:p w14:paraId="42AACFC2" w14:textId="456FA1FF" w:rsidR="004E2C48" w:rsidRPr="00074585" w:rsidRDefault="006D5D00" w:rsidP="002A1D70">
          <w:pPr>
            <w:pStyle w:val="TOC2"/>
            <w:numPr>
              <w:ilvl w:val="1"/>
              <w:numId w:val="20"/>
            </w:numPr>
            <w:tabs>
              <w:tab w:val="left" w:pos="967"/>
              <w:tab w:val="right" w:leader="dot" w:pos="8541"/>
            </w:tabs>
            <w:rPr>
              <w:sz w:val="24"/>
              <w:szCs w:val="24"/>
            </w:rPr>
          </w:pPr>
          <w:hyperlink w:anchor="_TOC_250006" w:history="1">
            <w:r w:rsidR="004E2C48" w:rsidRPr="00074585">
              <w:rPr>
                <w:sz w:val="24"/>
                <w:szCs w:val="24"/>
              </w:rPr>
              <w:t>Managing a Palliative</w:t>
            </w:r>
            <w:r w:rsidR="004E2C48" w:rsidRPr="00074585">
              <w:rPr>
                <w:spacing w:val="-1"/>
                <w:sz w:val="24"/>
                <w:szCs w:val="24"/>
              </w:rPr>
              <w:t xml:space="preserve"> </w:t>
            </w:r>
            <w:r w:rsidR="004E2C48" w:rsidRPr="00074585">
              <w:rPr>
                <w:sz w:val="24"/>
                <w:szCs w:val="24"/>
              </w:rPr>
              <w:t>Care Service</w:t>
            </w:r>
          </w:hyperlink>
        </w:p>
        <w:p w14:paraId="041CCF94" w14:textId="5B5931C5" w:rsidR="004E2C48" w:rsidRPr="00074585" w:rsidRDefault="00D02E8A" w:rsidP="00AA7F08">
          <w:pPr>
            <w:pStyle w:val="TOC2"/>
            <w:numPr>
              <w:ilvl w:val="1"/>
              <w:numId w:val="20"/>
            </w:numPr>
            <w:tabs>
              <w:tab w:val="left" w:pos="967"/>
              <w:tab w:val="right" w:leader="dot" w:pos="8543"/>
            </w:tabs>
            <w:rPr>
              <w:sz w:val="24"/>
              <w:szCs w:val="24"/>
            </w:rPr>
          </w:pPr>
          <w:r w:rsidRPr="00074585">
            <w:rPr>
              <w:sz w:val="24"/>
              <w:szCs w:val="24"/>
            </w:rPr>
            <w:t xml:space="preserve">Conducting a </w:t>
          </w:r>
          <w:r w:rsidR="00EC48C2" w:rsidRPr="00074585">
            <w:rPr>
              <w:sz w:val="24"/>
              <w:szCs w:val="24"/>
            </w:rPr>
            <w:t xml:space="preserve">Clinical </w:t>
          </w:r>
          <w:hyperlink w:anchor="_TOC_250000" w:history="1">
            <w:r w:rsidR="004E2C48" w:rsidRPr="00074585">
              <w:rPr>
                <w:sz w:val="24"/>
                <w:szCs w:val="24"/>
              </w:rPr>
              <w:t>Audit</w:t>
            </w:r>
          </w:hyperlink>
        </w:p>
      </w:sdtContent>
    </w:sdt>
    <w:p w14:paraId="7A317F42" w14:textId="33507308" w:rsidR="00CF39D8" w:rsidRPr="00074585" w:rsidRDefault="00E5408D" w:rsidP="0065479A">
      <w:pPr>
        <w:rPr>
          <w:sz w:val="32"/>
          <w:szCs w:val="32"/>
        </w:rPr>
      </w:pPr>
      <w:r w:rsidRPr="00074585">
        <w:rPr>
          <w:b/>
          <w:bCs/>
          <w:sz w:val="24"/>
          <w:szCs w:val="24"/>
        </w:rPr>
        <w:t xml:space="preserve">   D.  </w:t>
      </w:r>
      <w:r w:rsidR="00CF39D8" w:rsidRPr="00074585">
        <w:rPr>
          <w:b/>
          <w:bCs/>
          <w:sz w:val="32"/>
          <w:szCs w:val="32"/>
        </w:rPr>
        <w:t xml:space="preserve">Rotatory Posting in </w:t>
      </w:r>
      <w:r w:rsidR="006213C9" w:rsidRPr="00074585">
        <w:rPr>
          <w:b/>
          <w:bCs/>
          <w:sz w:val="32"/>
          <w:szCs w:val="32"/>
        </w:rPr>
        <w:t>Related</w:t>
      </w:r>
      <w:r w:rsidR="00CF39D8" w:rsidRPr="00074585">
        <w:rPr>
          <w:b/>
          <w:bCs/>
          <w:sz w:val="32"/>
          <w:szCs w:val="32"/>
        </w:rPr>
        <w:t xml:space="preserve"> Departments</w:t>
      </w:r>
      <w:r w:rsidR="00CD452A" w:rsidRPr="00074585">
        <w:rPr>
          <w:b/>
          <w:bCs/>
          <w:sz w:val="32"/>
          <w:szCs w:val="32"/>
        </w:rPr>
        <w:t>*</w:t>
      </w:r>
    </w:p>
    <w:tbl>
      <w:tblPr>
        <w:tblStyle w:val="TableGrid"/>
        <w:tblW w:w="0" w:type="auto"/>
        <w:tblLook w:val="04A0" w:firstRow="1" w:lastRow="0" w:firstColumn="1" w:lastColumn="0" w:noHBand="0" w:noVBand="1"/>
      </w:tblPr>
      <w:tblGrid>
        <w:gridCol w:w="846"/>
        <w:gridCol w:w="3662"/>
        <w:gridCol w:w="1045"/>
      </w:tblGrid>
      <w:tr w:rsidR="006213C9" w:rsidRPr="00074585" w14:paraId="15500AEE" w14:textId="77777777" w:rsidTr="007A7609">
        <w:tc>
          <w:tcPr>
            <w:tcW w:w="846" w:type="dxa"/>
          </w:tcPr>
          <w:p w14:paraId="7E5B5D7B" w14:textId="54B37A6E" w:rsidR="006213C9" w:rsidRPr="00074585" w:rsidRDefault="006213C9" w:rsidP="0065479A">
            <w:pPr>
              <w:rPr>
                <w:rFonts w:cstheme="minorHAnsi"/>
                <w:b/>
                <w:bCs/>
                <w:sz w:val="28"/>
                <w:szCs w:val="28"/>
              </w:rPr>
            </w:pPr>
            <w:r w:rsidRPr="00074585">
              <w:rPr>
                <w:rFonts w:cstheme="minorHAnsi"/>
                <w:b/>
                <w:bCs/>
                <w:sz w:val="28"/>
                <w:szCs w:val="28"/>
              </w:rPr>
              <w:t>S. No.</w:t>
            </w:r>
          </w:p>
        </w:tc>
        <w:tc>
          <w:tcPr>
            <w:tcW w:w="3662" w:type="dxa"/>
          </w:tcPr>
          <w:p w14:paraId="121E2AA0" w14:textId="2C655B65" w:rsidR="006213C9" w:rsidRPr="00074585" w:rsidRDefault="006213C9" w:rsidP="0065479A">
            <w:pPr>
              <w:rPr>
                <w:rFonts w:cstheme="minorHAnsi"/>
                <w:b/>
                <w:bCs/>
                <w:sz w:val="28"/>
                <w:szCs w:val="28"/>
              </w:rPr>
            </w:pPr>
            <w:r w:rsidRPr="00074585">
              <w:rPr>
                <w:rFonts w:cstheme="minorHAnsi"/>
                <w:b/>
                <w:bCs/>
                <w:sz w:val="28"/>
                <w:szCs w:val="28"/>
              </w:rPr>
              <w:t>Department</w:t>
            </w:r>
          </w:p>
        </w:tc>
        <w:tc>
          <w:tcPr>
            <w:tcW w:w="874" w:type="dxa"/>
          </w:tcPr>
          <w:p w14:paraId="2A56082E" w14:textId="3131A695" w:rsidR="006213C9" w:rsidRPr="00074585" w:rsidRDefault="00EB0E4E" w:rsidP="0065479A">
            <w:pPr>
              <w:rPr>
                <w:rFonts w:cstheme="minorHAnsi"/>
                <w:b/>
                <w:bCs/>
                <w:sz w:val="28"/>
                <w:szCs w:val="28"/>
              </w:rPr>
            </w:pPr>
            <w:r w:rsidRPr="00074585">
              <w:rPr>
                <w:rFonts w:cstheme="minorHAnsi"/>
                <w:b/>
                <w:bCs/>
                <w:sz w:val="28"/>
                <w:szCs w:val="28"/>
              </w:rPr>
              <w:t xml:space="preserve">Clinical </w:t>
            </w:r>
            <w:r w:rsidR="006213C9" w:rsidRPr="00074585">
              <w:rPr>
                <w:rFonts w:cstheme="minorHAnsi"/>
                <w:b/>
                <w:bCs/>
                <w:sz w:val="28"/>
                <w:szCs w:val="28"/>
              </w:rPr>
              <w:t>Hours</w:t>
            </w:r>
          </w:p>
        </w:tc>
      </w:tr>
      <w:tr w:rsidR="006213C9" w:rsidRPr="00074585" w14:paraId="7B08A98E" w14:textId="77777777" w:rsidTr="007A7609">
        <w:tc>
          <w:tcPr>
            <w:tcW w:w="846" w:type="dxa"/>
          </w:tcPr>
          <w:p w14:paraId="3ABFFC1E" w14:textId="68FEB0E7" w:rsidR="006213C9" w:rsidRPr="00074585" w:rsidRDefault="006213C9" w:rsidP="009D7827">
            <w:pPr>
              <w:pStyle w:val="ListParagraph"/>
              <w:numPr>
                <w:ilvl w:val="0"/>
                <w:numId w:val="22"/>
              </w:numPr>
              <w:rPr>
                <w:rFonts w:cstheme="minorHAnsi"/>
                <w:sz w:val="28"/>
                <w:szCs w:val="28"/>
              </w:rPr>
            </w:pPr>
          </w:p>
        </w:tc>
        <w:tc>
          <w:tcPr>
            <w:tcW w:w="3662" w:type="dxa"/>
          </w:tcPr>
          <w:p w14:paraId="7237D274" w14:textId="7637ADA4" w:rsidR="006213C9" w:rsidRPr="00074585" w:rsidRDefault="006213C9" w:rsidP="0065479A">
            <w:pPr>
              <w:rPr>
                <w:rFonts w:cstheme="minorHAnsi"/>
                <w:sz w:val="28"/>
                <w:szCs w:val="28"/>
              </w:rPr>
            </w:pPr>
            <w:r w:rsidRPr="00074585">
              <w:rPr>
                <w:rFonts w:cstheme="minorHAnsi"/>
                <w:sz w:val="28"/>
                <w:szCs w:val="28"/>
              </w:rPr>
              <w:t>Pain Clinic</w:t>
            </w:r>
          </w:p>
        </w:tc>
        <w:tc>
          <w:tcPr>
            <w:tcW w:w="874" w:type="dxa"/>
          </w:tcPr>
          <w:p w14:paraId="629197E3" w14:textId="4C15F4FA" w:rsidR="006213C9" w:rsidRPr="00074585" w:rsidRDefault="006213C9" w:rsidP="0065479A">
            <w:pPr>
              <w:rPr>
                <w:rFonts w:cstheme="minorHAnsi"/>
                <w:sz w:val="28"/>
                <w:szCs w:val="28"/>
              </w:rPr>
            </w:pPr>
            <w:r w:rsidRPr="00074585">
              <w:rPr>
                <w:rFonts w:cstheme="minorHAnsi"/>
                <w:sz w:val="28"/>
                <w:szCs w:val="28"/>
              </w:rPr>
              <w:t>80</w:t>
            </w:r>
          </w:p>
        </w:tc>
      </w:tr>
      <w:tr w:rsidR="006213C9" w:rsidRPr="00074585" w14:paraId="08C08E5A" w14:textId="77777777" w:rsidTr="007A7609">
        <w:tc>
          <w:tcPr>
            <w:tcW w:w="846" w:type="dxa"/>
          </w:tcPr>
          <w:p w14:paraId="42A34D13" w14:textId="77777777" w:rsidR="006213C9" w:rsidRPr="00074585" w:rsidRDefault="006213C9" w:rsidP="009D7827">
            <w:pPr>
              <w:pStyle w:val="ListParagraph"/>
              <w:numPr>
                <w:ilvl w:val="0"/>
                <w:numId w:val="22"/>
              </w:numPr>
              <w:rPr>
                <w:rFonts w:cstheme="minorHAnsi"/>
                <w:sz w:val="28"/>
                <w:szCs w:val="28"/>
              </w:rPr>
            </w:pPr>
          </w:p>
        </w:tc>
        <w:tc>
          <w:tcPr>
            <w:tcW w:w="3662" w:type="dxa"/>
          </w:tcPr>
          <w:p w14:paraId="0DD09711" w14:textId="6BA2EAF1" w:rsidR="006213C9" w:rsidRPr="00074585" w:rsidRDefault="006213C9" w:rsidP="0065479A">
            <w:pPr>
              <w:rPr>
                <w:rFonts w:cstheme="minorHAnsi"/>
                <w:sz w:val="28"/>
                <w:szCs w:val="28"/>
              </w:rPr>
            </w:pPr>
            <w:r w:rsidRPr="00074585">
              <w:rPr>
                <w:rFonts w:cstheme="minorHAnsi"/>
                <w:sz w:val="28"/>
                <w:szCs w:val="28"/>
              </w:rPr>
              <w:t>Internal Medicine</w:t>
            </w:r>
          </w:p>
        </w:tc>
        <w:tc>
          <w:tcPr>
            <w:tcW w:w="874" w:type="dxa"/>
          </w:tcPr>
          <w:p w14:paraId="16400D64" w14:textId="23B65AFC" w:rsidR="006213C9" w:rsidRPr="00074585" w:rsidRDefault="006213C9" w:rsidP="0065479A">
            <w:pPr>
              <w:rPr>
                <w:rFonts w:cstheme="minorHAnsi"/>
                <w:sz w:val="28"/>
                <w:szCs w:val="28"/>
              </w:rPr>
            </w:pPr>
            <w:r w:rsidRPr="00074585">
              <w:rPr>
                <w:rFonts w:cstheme="minorHAnsi"/>
                <w:sz w:val="28"/>
                <w:szCs w:val="28"/>
              </w:rPr>
              <w:t>80</w:t>
            </w:r>
          </w:p>
        </w:tc>
      </w:tr>
      <w:tr w:rsidR="006213C9" w:rsidRPr="00074585" w14:paraId="7541D033" w14:textId="77777777" w:rsidTr="007A7609">
        <w:tc>
          <w:tcPr>
            <w:tcW w:w="846" w:type="dxa"/>
          </w:tcPr>
          <w:p w14:paraId="2F04D667" w14:textId="2E5B814E" w:rsidR="006213C9" w:rsidRPr="00074585" w:rsidRDefault="006213C9" w:rsidP="009D7827">
            <w:pPr>
              <w:pStyle w:val="ListParagraph"/>
              <w:numPr>
                <w:ilvl w:val="0"/>
                <w:numId w:val="22"/>
              </w:numPr>
              <w:rPr>
                <w:rFonts w:cstheme="minorHAnsi"/>
                <w:sz w:val="28"/>
                <w:szCs w:val="28"/>
              </w:rPr>
            </w:pPr>
          </w:p>
        </w:tc>
        <w:tc>
          <w:tcPr>
            <w:tcW w:w="3662" w:type="dxa"/>
          </w:tcPr>
          <w:p w14:paraId="67A1E9CF" w14:textId="7D91C2F6" w:rsidR="006213C9" w:rsidRPr="00074585" w:rsidRDefault="006213C9" w:rsidP="0065479A">
            <w:pPr>
              <w:rPr>
                <w:rFonts w:cstheme="minorHAnsi"/>
                <w:sz w:val="28"/>
                <w:szCs w:val="28"/>
              </w:rPr>
            </w:pPr>
            <w:r w:rsidRPr="00074585">
              <w:rPr>
                <w:rFonts w:cstheme="minorHAnsi"/>
                <w:sz w:val="28"/>
                <w:szCs w:val="28"/>
              </w:rPr>
              <w:t>Neurology</w:t>
            </w:r>
          </w:p>
        </w:tc>
        <w:tc>
          <w:tcPr>
            <w:tcW w:w="874" w:type="dxa"/>
          </w:tcPr>
          <w:p w14:paraId="49939379" w14:textId="0111F48A" w:rsidR="006213C9" w:rsidRPr="00074585" w:rsidRDefault="006213C9" w:rsidP="0065479A">
            <w:pPr>
              <w:rPr>
                <w:rFonts w:cstheme="minorHAnsi"/>
                <w:sz w:val="28"/>
                <w:szCs w:val="28"/>
              </w:rPr>
            </w:pPr>
            <w:r w:rsidRPr="00074585">
              <w:rPr>
                <w:rFonts w:cstheme="minorHAnsi"/>
                <w:sz w:val="28"/>
                <w:szCs w:val="28"/>
              </w:rPr>
              <w:t>48</w:t>
            </w:r>
          </w:p>
        </w:tc>
      </w:tr>
      <w:tr w:rsidR="006213C9" w:rsidRPr="00074585" w14:paraId="0C842CE3" w14:textId="77777777" w:rsidTr="007A7609">
        <w:tc>
          <w:tcPr>
            <w:tcW w:w="846" w:type="dxa"/>
          </w:tcPr>
          <w:p w14:paraId="4814C202" w14:textId="77777777" w:rsidR="006213C9" w:rsidRPr="00074585" w:rsidRDefault="006213C9" w:rsidP="009D7827">
            <w:pPr>
              <w:pStyle w:val="ListParagraph"/>
              <w:numPr>
                <w:ilvl w:val="0"/>
                <w:numId w:val="22"/>
              </w:numPr>
              <w:rPr>
                <w:rFonts w:cstheme="minorHAnsi"/>
                <w:sz w:val="28"/>
                <w:szCs w:val="28"/>
              </w:rPr>
            </w:pPr>
          </w:p>
        </w:tc>
        <w:tc>
          <w:tcPr>
            <w:tcW w:w="3662" w:type="dxa"/>
          </w:tcPr>
          <w:p w14:paraId="5F63971F" w14:textId="3E6E9936" w:rsidR="006213C9" w:rsidRPr="00074585" w:rsidRDefault="006213C9" w:rsidP="0065479A">
            <w:pPr>
              <w:rPr>
                <w:rFonts w:cstheme="minorHAnsi"/>
                <w:sz w:val="28"/>
                <w:szCs w:val="28"/>
              </w:rPr>
            </w:pPr>
            <w:r w:rsidRPr="00074585">
              <w:rPr>
                <w:rFonts w:cstheme="minorHAnsi"/>
                <w:sz w:val="28"/>
                <w:szCs w:val="28"/>
              </w:rPr>
              <w:t>Nephrology</w:t>
            </w:r>
          </w:p>
        </w:tc>
        <w:tc>
          <w:tcPr>
            <w:tcW w:w="874" w:type="dxa"/>
          </w:tcPr>
          <w:p w14:paraId="0AA97CA5" w14:textId="62814EB2" w:rsidR="006213C9" w:rsidRPr="00074585" w:rsidRDefault="006213C9" w:rsidP="0065479A">
            <w:pPr>
              <w:rPr>
                <w:rFonts w:cstheme="minorHAnsi"/>
                <w:sz w:val="28"/>
                <w:szCs w:val="28"/>
              </w:rPr>
            </w:pPr>
            <w:r w:rsidRPr="00074585">
              <w:rPr>
                <w:rFonts w:cstheme="minorHAnsi"/>
                <w:sz w:val="28"/>
                <w:szCs w:val="28"/>
              </w:rPr>
              <w:t>48</w:t>
            </w:r>
          </w:p>
        </w:tc>
      </w:tr>
      <w:tr w:rsidR="006213C9" w:rsidRPr="00074585" w14:paraId="07DAFB90" w14:textId="77777777" w:rsidTr="007A7609">
        <w:tc>
          <w:tcPr>
            <w:tcW w:w="846" w:type="dxa"/>
          </w:tcPr>
          <w:p w14:paraId="74022801" w14:textId="4747B7C9" w:rsidR="006213C9" w:rsidRPr="00074585" w:rsidRDefault="006213C9" w:rsidP="009D7827">
            <w:pPr>
              <w:pStyle w:val="ListParagraph"/>
              <w:numPr>
                <w:ilvl w:val="0"/>
                <w:numId w:val="22"/>
              </w:numPr>
              <w:rPr>
                <w:rFonts w:cstheme="minorHAnsi"/>
                <w:sz w:val="28"/>
                <w:szCs w:val="28"/>
              </w:rPr>
            </w:pPr>
          </w:p>
        </w:tc>
        <w:tc>
          <w:tcPr>
            <w:tcW w:w="3662" w:type="dxa"/>
          </w:tcPr>
          <w:p w14:paraId="11C5A4AE" w14:textId="192B3813" w:rsidR="006213C9" w:rsidRPr="00074585" w:rsidRDefault="006213C9" w:rsidP="0065479A">
            <w:pPr>
              <w:rPr>
                <w:rFonts w:cstheme="minorHAnsi"/>
                <w:sz w:val="28"/>
                <w:szCs w:val="28"/>
              </w:rPr>
            </w:pPr>
            <w:r w:rsidRPr="00074585">
              <w:rPr>
                <w:rFonts w:cstheme="minorHAnsi"/>
                <w:sz w:val="28"/>
                <w:szCs w:val="28"/>
              </w:rPr>
              <w:t>Medical Oncology</w:t>
            </w:r>
          </w:p>
        </w:tc>
        <w:tc>
          <w:tcPr>
            <w:tcW w:w="874" w:type="dxa"/>
          </w:tcPr>
          <w:p w14:paraId="664B537E" w14:textId="0FA79AAF" w:rsidR="006213C9" w:rsidRPr="00074585" w:rsidRDefault="006213C9" w:rsidP="0065479A">
            <w:pPr>
              <w:rPr>
                <w:rFonts w:cstheme="minorHAnsi"/>
                <w:sz w:val="28"/>
                <w:szCs w:val="28"/>
              </w:rPr>
            </w:pPr>
            <w:r w:rsidRPr="00074585">
              <w:rPr>
                <w:rFonts w:cstheme="minorHAnsi"/>
                <w:sz w:val="28"/>
                <w:szCs w:val="28"/>
              </w:rPr>
              <w:t>80</w:t>
            </w:r>
          </w:p>
        </w:tc>
      </w:tr>
      <w:tr w:rsidR="006213C9" w:rsidRPr="00074585" w14:paraId="036F5DFB" w14:textId="77777777" w:rsidTr="007A7609">
        <w:tc>
          <w:tcPr>
            <w:tcW w:w="846" w:type="dxa"/>
          </w:tcPr>
          <w:p w14:paraId="69255FB1" w14:textId="4DB2E8B4" w:rsidR="006213C9" w:rsidRPr="00074585" w:rsidRDefault="006213C9" w:rsidP="009D7827">
            <w:pPr>
              <w:pStyle w:val="ListParagraph"/>
              <w:numPr>
                <w:ilvl w:val="0"/>
                <w:numId w:val="22"/>
              </w:numPr>
              <w:rPr>
                <w:rFonts w:cstheme="minorHAnsi"/>
                <w:sz w:val="28"/>
                <w:szCs w:val="28"/>
              </w:rPr>
            </w:pPr>
          </w:p>
        </w:tc>
        <w:tc>
          <w:tcPr>
            <w:tcW w:w="3662" w:type="dxa"/>
          </w:tcPr>
          <w:p w14:paraId="59D4EFF4" w14:textId="10D7437A" w:rsidR="006213C9" w:rsidRPr="00074585" w:rsidRDefault="006213C9" w:rsidP="0065479A">
            <w:pPr>
              <w:rPr>
                <w:rFonts w:cstheme="minorHAnsi"/>
                <w:sz w:val="28"/>
                <w:szCs w:val="28"/>
              </w:rPr>
            </w:pPr>
            <w:r w:rsidRPr="00074585">
              <w:rPr>
                <w:rFonts w:cstheme="minorHAnsi"/>
                <w:sz w:val="28"/>
                <w:szCs w:val="28"/>
              </w:rPr>
              <w:t>Surgical oncology</w:t>
            </w:r>
          </w:p>
        </w:tc>
        <w:tc>
          <w:tcPr>
            <w:tcW w:w="874" w:type="dxa"/>
          </w:tcPr>
          <w:p w14:paraId="590637A2" w14:textId="33E77334" w:rsidR="006213C9" w:rsidRPr="00074585" w:rsidRDefault="006213C9" w:rsidP="0065479A">
            <w:pPr>
              <w:rPr>
                <w:rFonts w:cstheme="minorHAnsi"/>
                <w:sz w:val="28"/>
                <w:szCs w:val="28"/>
              </w:rPr>
            </w:pPr>
            <w:r w:rsidRPr="00074585">
              <w:rPr>
                <w:rFonts w:cstheme="minorHAnsi"/>
                <w:sz w:val="28"/>
                <w:szCs w:val="28"/>
              </w:rPr>
              <w:t>48</w:t>
            </w:r>
          </w:p>
        </w:tc>
      </w:tr>
      <w:tr w:rsidR="006213C9" w:rsidRPr="00074585" w14:paraId="661DE061" w14:textId="77777777" w:rsidTr="007A7609">
        <w:tc>
          <w:tcPr>
            <w:tcW w:w="846" w:type="dxa"/>
          </w:tcPr>
          <w:p w14:paraId="26257D7F" w14:textId="13207B45" w:rsidR="006213C9" w:rsidRPr="00074585" w:rsidRDefault="006213C9" w:rsidP="009D7827">
            <w:pPr>
              <w:pStyle w:val="ListParagraph"/>
              <w:numPr>
                <w:ilvl w:val="0"/>
                <w:numId w:val="22"/>
              </w:numPr>
              <w:rPr>
                <w:rFonts w:cstheme="minorHAnsi"/>
                <w:sz w:val="28"/>
                <w:szCs w:val="28"/>
              </w:rPr>
            </w:pPr>
          </w:p>
        </w:tc>
        <w:tc>
          <w:tcPr>
            <w:tcW w:w="3662" w:type="dxa"/>
          </w:tcPr>
          <w:p w14:paraId="074C328E" w14:textId="3ACF3919" w:rsidR="006213C9" w:rsidRPr="00074585" w:rsidRDefault="006213C9" w:rsidP="0065479A">
            <w:pPr>
              <w:rPr>
                <w:rFonts w:cstheme="minorHAnsi"/>
                <w:sz w:val="28"/>
                <w:szCs w:val="28"/>
              </w:rPr>
            </w:pPr>
            <w:r w:rsidRPr="00074585">
              <w:rPr>
                <w:rFonts w:cstheme="minorHAnsi"/>
                <w:sz w:val="28"/>
                <w:szCs w:val="28"/>
              </w:rPr>
              <w:t>Radiation Oncology</w:t>
            </w:r>
          </w:p>
        </w:tc>
        <w:tc>
          <w:tcPr>
            <w:tcW w:w="874" w:type="dxa"/>
          </w:tcPr>
          <w:p w14:paraId="113C14A8" w14:textId="412AA86E" w:rsidR="006213C9" w:rsidRPr="00074585" w:rsidRDefault="006213C9" w:rsidP="0065479A">
            <w:pPr>
              <w:rPr>
                <w:rFonts w:cstheme="minorHAnsi"/>
                <w:sz w:val="28"/>
                <w:szCs w:val="28"/>
              </w:rPr>
            </w:pPr>
            <w:r w:rsidRPr="00074585">
              <w:rPr>
                <w:rFonts w:cstheme="minorHAnsi"/>
                <w:sz w:val="28"/>
                <w:szCs w:val="28"/>
              </w:rPr>
              <w:t>48</w:t>
            </w:r>
          </w:p>
        </w:tc>
      </w:tr>
      <w:tr w:rsidR="006213C9" w:rsidRPr="00074585" w14:paraId="475596E1" w14:textId="77777777" w:rsidTr="007A7609">
        <w:tc>
          <w:tcPr>
            <w:tcW w:w="846" w:type="dxa"/>
          </w:tcPr>
          <w:p w14:paraId="0E492F7F" w14:textId="25D0E227" w:rsidR="006213C9" w:rsidRPr="00074585" w:rsidRDefault="006213C9" w:rsidP="009D7827">
            <w:pPr>
              <w:pStyle w:val="ListParagraph"/>
              <w:numPr>
                <w:ilvl w:val="0"/>
                <w:numId w:val="22"/>
              </w:numPr>
              <w:rPr>
                <w:rFonts w:cstheme="minorHAnsi"/>
                <w:sz w:val="28"/>
                <w:szCs w:val="28"/>
              </w:rPr>
            </w:pPr>
          </w:p>
        </w:tc>
        <w:tc>
          <w:tcPr>
            <w:tcW w:w="3662" w:type="dxa"/>
          </w:tcPr>
          <w:p w14:paraId="28AFD25C" w14:textId="2A2C9E7A" w:rsidR="006213C9" w:rsidRPr="00074585" w:rsidRDefault="006213C9" w:rsidP="0065479A">
            <w:pPr>
              <w:rPr>
                <w:rFonts w:cstheme="minorHAnsi"/>
                <w:sz w:val="28"/>
                <w:szCs w:val="28"/>
              </w:rPr>
            </w:pPr>
            <w:r w:rsidRPr="00074585">
              <w:rPr>
                <w:rFonts w:cstheme="minorHAnsi"/>
                <w:sz w:val="28"/>
                <w:szCs w:val="28"/>
              </w:rPr>
              <w:t>Physiotherapy/ Occupational Therapy / Rehabilitation</w:t>
            </w:r>
          </w:p>
        </w:tc>
        <w:tc>
          <w:tcPr>
            <w:tcW w:w="874" w:type="dxa"/>
          </w:tcPr>
          <w:p w14:paraId="7C25E83D" w14:textId="5E191F46" w:rsidR="006213C9" w:rsidRPr="00074585" w:rsidRDefault="006213C9" w:rsidP="0065479A">
            <w:pPr>
              <w:rPr>
                <w:rFonts w:cstheme="minorHAnsi"/>
                <w:sz w:val="28"/>
                <w:szCs w:val="28"/>
              </w:rPr>
            </w:pPr>
            <w:r w:rsidRPr="00074585">
              <w:rPr>
                <w:rFonts w:cstheme="minorHAnsi"/>
                <w:sz w:val="28"/>
                <w:szCs w:val="28"/>
              </w:rPr>
              <w:t>40</w:t>
            </w:r>
          </w:p>
        </w:tc>
      </w:tr>
      <w:tr w:rsidR="006213C9" w:rsidRPr="00074585" w14:paraId="42E153FB" w14:textId="77777777" w:rsidTr="007A7609">
        <w:tc>
          <w:tcPr>
            <w:tcW w:w="846" w:type="dxa"/>
          </w:tcPr>
          <w:p w14:paraId="70086E2D" w14:textId="4ACF4019" w:rsidR="006213C9" w:rsidRPr="00074585" w:rsidRDefault="006213C9" w:rsidP="009D7827">
            <w:pPr>
              <w:pStyle w:val="ListParagraph"/>
              <w:numPr>
                <w:ilvl w:val="0"/>
                <w:numId w:val="22"/>
              </w:numPr>
              <w:rPr>
                <w:rFonts w:cstheme="minorHAnsi"/>
                <w:sz w:val="28"/>
                <w:szCs w:val="28"/>
              </w:rPr>
            </w:pPr>
          </w:p>
        </w:tc>
        <w:tc>
          <w:tcPr>
            <w:tcW w:w="3662" w:type="dxa"/>
          </w:tcPr>
          <w:p w14:paraId="0E77AAE3" w14:textId="3A476AB6" w:rsidR="006213C9" w:rsidRPr="00074585" w:rsidRDefault="006213C9" w:rsidP="0065479A">
            <w:pPr>
              <w:rPr>
                <w:rFonts w:cstheme="minorHAnsi"/>
                <w:sz w:val="28"/>
                <w:szCs w:val="28"/>
              </w:rPr>
            </w:pPr>
            <w:r w:rsidRPr="00074585">
              <w:rPr>
                <w:rFonts w:cstheme="minorHAnsi"/>
                <w:sz w:val="28"/>
                <w:szCs w:val="28"/>
              </w:rPr>
              <w:t>Radiology and Nuclear Medicine</w:t>
            </w:r>
          </w:p>
        </w:tc>
        <w:tc>
          <w:tcPr>
            <w:tcW w:w="874" w:type="dxa"/>
          </w:tcPr>
          <w:p w14:paraId="1FE387BB" w14:textId="7747A566" w:rsidR="006213C9" w:rsidRPr="00074585" w:rsidRDefault="006213C9" w:rsidP="0065479A">
            <w:pPr>
              <w:rPr>
                <w:rFonts w:cstheme="minorHAnsi"/>
                <w:sz w:val="28"/>
                <w:szCs w:val="28"/>
              </w:rPr>
            </w:pPr>
            <w:r w:rsidRPr="00074585">
              <w:rPr>
                <w:rFonts w:cstheme="minorHAnsi"/>
                <w:sz w:val="28"/>
                <w:szCs w:val="28"/>
              </w:rPr>
              <w:t>40</w:t>
            </w:r>
          </w:p>
        </w:tc>
      </w:tr>
      <w:tr w:rsidR="006213C9" w:rsidRPr="00074585" w14:paraId="7D869D4C" w14:textId="77777777" w:rsidTr="007A7609">
        <w:tc>
          <w:tcPr>
            <w:tcW w:w="846" w:type="dxa"/>
          </w:tcPr>
          <w:p w14:paraId="359FAE8C" w14:textId="2ECFFF68" w:rsidR="006213C9" w:rsidRPr="00074585" w:rsidRDefault="006213C9" w:rsidP="009D7827">
            <w:pPr>
              <w:pStyle w:val="ListParagraph"/>
              <w:numPr>
                <w:ilvl w:val="0"/>
                <w:numId w:val="22"/>
              </w:numPr>
              <w:rPr>
                <w:rFonts w:cstheme="minorHAnsi"/>
                <w:sz w:val="28"/>
                <w:szCs w:val="28"/>
              </w:rPr>
            </w:pPr>
          </w:p>
        </w:tc>
        <w:tc>
          <w:tcPr>
            <w:tcW w:w="3662" w:type="dxa"/>
          </w:tcPr>
          <w:p w14:paraId="49F7FA83" w14:textId="32C478E1" w:rsidR="006213C9" w:rsidRPr="00074585" w:rsidRDefault="006213C9" w:rsidP="0065479A">
            <w:pPr>
              <w:rPr>
                <w:rFonts w:cstheme="minorHAnsi"/>
                <w:sz w:val="28"/>
                <w:szCs w:val="28"/>
              </w:rPr>
            </w:pPr>
            <w:r w:rsidRPr="00074585">
              <w:rPr>
                <w:rFonts w:cstheme="minorHAnsi"/>
                <w:sz w:val="28"/>
                <w:szCs w:val="28"/>
              </w:rPr>
              <w:t>Psychiatry</w:t>
            </w:r>
          </w:p>
        </w:tc>
        <w:tc>
          <w:tcPr>
            <w:tcW w:w="874" w:type="dxa"/>
          </w:tcPr>
          <w:p w14:paraId="495262A2" w14:textId="1CD2CF13" w:rsidR="006213C9" w:rsidRPr="00074585" w:rsidRDefault="006213C9" w:rsidP="0065479A">
            <w:pPr>
              <w:rPr>
                <w:rFonts w:cstheme="minorHAnsi"/>
                <w:sz w:val="28"/>
                <w:szCs w:val="28"/>
              </w:rPr>
            </w:pPr>
            <w:r w:rsidRPr="00074585">
              <w:rPr>
                <w:rFonts w:cstheme="minorHAnsi"/>
                <w:sz w:val="28"/>
                <w:szCs w:val="28"/>
              </w:rPr>
              <w:t>30</w:t>
            </w:r>
          </w:p>
        </w:tc>
      </w:tr>
    </w:tbl>
    <w:p w14:paraId="56FB4F89" w14:textId="0F949CCF" w:rsidR="00A80795" w:rsidRPr="00074585" w:rsidRDefault="00CD452A" w:rsidP="00A80795">
      <w:pPr>
        <w:rPr>
          <w:sz w:val="24"/>
          <w:szCs w:val="24"/>
        </w:rPr>
      </w:pPr>
      <w:bookmarkStart w:id="0" w:name="_Hlk93663831"/>
      <w:r w:rsidRPr="00074585">
        <w:rPr>
          <w:sz w:val="24"/>
          <w:szCs w:val="24"/>
        </w:rPr>
        <w:t xml:space="preserve">*Rotation to be decided by </w:t>
      </w:r>
      <w:r w:rsidR="0001113D" w:rsidRPr="00074585">
        <w:rPr>
          <w:sz w:val="24"/>
          <w:szCs w:val="24"/>
        </w:rPr>
        <w:t xml:space="preserve">Palliative Medicine </w:t>
      </w:r>
      <w:r w:rsidR="00A80795" w:rsidRPr="00074585">
        <w:rPr>
          <w:sz w:val="24"/>
          <w:szCs w:val="24"/>
        </w:rPr>
        <w:t>Department</w:t>
      </w:r>
    </w:p>
    <w:bookmarkEnd w:id="0"/>
    <w:p w14:paraId="4FE8160C" w14:textId="16087F6A" w:rsidR="00CF39D8" w:rsidRPr="00074585" w:rsidRDefault="00CF39D8" w:rsidP="0065479A">
      <w:pPr>
        <w:rPr>
          <w:sz w:val="24"/>
          <w:szCs w:val="24"/>
        </w:rPr>
      </w:pPr>
    </w:p>
    <w:p w14:paraId="6020FC46" w14:textId="118502D9" w:rsidR="009602AC" w:rsidRPr="00074585" w:rsidRDefault="009602AC" w:rsidP="00E5408D">
      <w:pPr>
        <w:pStyle w:val="ListParagraph"/>
        <w:numPr>
          <w:ilvl w:val="0"/>
          <w:numId w:val="13"/>
        </w:numPr>
        <w:rPr>
          <w:b/>
          <w:bCs/>
          <w:sz w:val="32"/>
          <w:szCs w:val="32"/>
        </w:rPr>
      </w:pPr>
      <w:r w:rsidRPr="00074585">
        <w:rPr>
          <w:b/>
          <w:bCs/>
          <w:sz w:val="32"/>
          <w:szCs w:val="32"/>
        </w:rPr>
        <w:t>L</w:t>
      </w:r>
      <w:r w:rsidR="00D974B9" w:rsidRPr="00074585">
        <w:rPr>
          <w:b/>
          <w:bCs/>
          <w:sz w:val="32"/>
          <w:szCs w:val="32"/>
        </w:rPr>
        <w:t>og Book</w:t>
      </w:r>
    </w:p>
    <w:p w14:paraId="6C7B04D6" w14:textId="77777777" w:rsidR="009602AC" w:rsidRPr="00074585" w:rsidRDefault="009602AC" w:rsidP="009602AC">
      <w:pPr>
        <w:rPr>
          <w:sz w:val="28"/>
          <w:szCs w:val="28"/>
        </w:rPr>
      </w:pPr>
      <w:r w:rsidRPr="00074585">
        <w:rPr>
          <w:sz w:val="28"/>
          <w:szCs w:val="28"/>
        </w:rPr>
        <w:t>A candidate shall maintain a log book of procedures (assisted / performed) during the training period, certified by the concerned post graduate teacher / Head of the department / senior consultant.</w:t>
      </w:r>
    </w:p>
    <w:p w14:paraId="467565CD" w14:textId="5916D92C" w:rsidR="009602AC" w:rsidRPr="00074585" w:rsidRDefault="009602AC" w:rsidP="009602AC">
      <w:pPr>
        <w:rPr>
          <w:sz w:val="28"/>
          <w:szCs w:val="28"/>
        </w:rPr>
      </w:pPr>
      <w:r w:rsidRPr="00074585">
        <w:rPr>
          <w:sz w:val="28"/>
          <w:szCs w:val="28"/>
        </w:rPr>
        <w:t>This log book shall be made available to the examiners for their perusal at the time of the final examination.</w:t>
      </w:r>
    </w:p>
    <w:p w14:paraId="7690E040" w14:textId="4547061B" w:rsidR="00FF6129" w:rsidRPr="00074585" w:rsidRDefault="009602AC" w:rsidP="009602AC">
      <w:pPr>
        <w:rPr>
          <w:sz w:val="28"/>
          <w:szCs w:val="28"/>
        </w:rPr>
      </w:pPr>
      <w:r w:rsidRPr="00074585">
        <w:rPr>
          <w:sz w:val="28"/>
          <w:szCs w:val="28"/>
        </w:rPr>
        <w:lastRenderedPageBreak/>
        <w:t>The log book should show evidence that the before mentioned subjects were covered (with dates and the name of teacher(s) The candidate will maintain the record of all academic activities undertaken by him/her in log book.</w:t>
      </w:r>
      <w:r w:rsidR="00FF6129" w:rsidRPr="00074585">
        <w:rPr>
          <w:sz w:val="28"/>
          <w:szCs w:val="28"/>
        </w:rPr>
        <w:t xml:space="preserve"> </w:t>
      </w:r>
    </w:p>
    <w:p w14:paraId="50C214CF" w14:textId="523582D9" w:rsidR="00FF6129" w:rsidRPr="00074585" w:rsidRDefault="00FF6129" w:rsidP="009602AC">
      <w:pPr>
        <w:rPr>
          <w:sz w:val="28"/>
          <w:szCs w:val="28"/>
        </w:rPr>
      </w:pPr>
      <w:r w:rsidRPr="00074585">
        <w:rPr>
          <w:sz w:val="28"/>
          <w:szCs w:val="28"/>
        </w:rPr>
        <w:t>Details to be entered:</w:t>
      </w:r>
    </w:p>
    <w:p w14:paraId="39700EB8" w14:textId="77777777" w:rsidR="00FF6129" w:rsidRPr="00074585" w:rsidRDefault="009602AC" w:rsidP="00FF6129">
      <w:pPr>
        <w:pStyle w:val="ListParagraph"/>
        <w:numPr>
          <w:ilvl w:val="0"/>
          <w:numId w:val="7"/>
        </w:numPr>
        <w:rPr>
          <w:sz w:val="28"/>
          <w:szCs w:val="28"/>
        </w:rPr>
      </w:pPr>
      <w:r w:rsidRPr="00074585">
        <w:rPr>
          <w:sz w:val="28"/>
          <w:szCs w:val="28"/>
        </w:rPr>
        <w:t>Personal profile of the candidate</w:t>
      </w:r>
    </w:p>
    <w:p w14:paraId="1B3E5620" w14:textId="3728E10F" w:rsidR="009602AC" w:rsidRPr="00074585" w:rsidRDefault="009602AC" w:rsidP="00FF6129">
      <w:pPr>
        <w:pStyle w:val="ListParagraph"/>
        <w:numPr>
          <w:ilvl w:val="0"/>
          <w:numId w:val="7"/>
        </w:numPr>
        <w:rPr>
          <w:sz w:val="28"/>
          <w:szCs w:val="28"/>
        </w:rPr>
      </w:pPr>
      <w:r w:rsidRPr="00074585">
        <w:rPr>
          <w:sz w:val="28"/>
          <w:szCs w:val="28"/>
        </w:rPr>
        <w:t>Educational qualification/</w:t>
      </w:r>
      <w:r w:rsidR="00D974B9" w:rsidRPr="00074585">
        <w:rPr>
          <w:sz w:val="28"/>
          <w:szCs w:val="28"/>
        </w:rPr>
        <w:t xml:space="preserve"> Professional</w:t>
      </w:r>
      <w:r w:rsidRPr="00074585">
        <w:rPr>
          <w:sz w:val="28"/>
          <w:szCs w:val="28"/>
        </w:rPr>
        <w:t xml:space="preserve"> data</w:t>
      </w:r>
    </w:p>
    <w:p w14:paraId="417ABE60" w14:textId="1C4C764F" w:rsidR="009602AC" w:rsidRPr="00074585" w:rsidRDefault="009602AC" w:rsidP="00FF6129">
      <w:pPr>
        <w:pStyle w:val="ListParagraph"/>
        <w:numPr>
          <w:ilvl w:val="0"/>
          <w:numId w:val="7"/>
        </w:numPr>
        <w:rPr>
          <w:sz w:val="28"/>
          <w:szCs w:val="28"/>
        </w:rPr>
      </w:pPr>
      <w:r w:rsidRPr="00074585">
        <w:rPr>
          <w:sz w:val="28"/>
          <w:szCs w:val="28"/>
        </w:rPr>
        <w:t>Record of case histories</w:t>
      </w:r>
      <w:r w:rsidR="00320A61" w:rsidRPr="00074585">
        <w:rPr>
          <w:sz w:val="28"/>
          <w:szCs w:val="28"/>
        </w:rPr>
        <w:t>, family meetings</w:t>
      </w:r>
    </w:p>
    <w:p w14:paraId="1CE63DEC" w14:textId="77777777" w:rsidR="009602AC" w:rsidRPr="00074585" w:rsidRDefault="009602AC" w:rsidP="00FF6129">
      <w:pPr>
        <w:pStyle w:val="ListParagraph"/>
        <w:numPr>
          <w:ilvl w:val="0"/>
          <w:numId w:val="7"/>
        </w:numPr>
        <w:rPr>
          <w:sz w:val="28"/>
          <w:szCs w:val="28"/>
        </w:rPr>
      </w:pPr>
      <w:r w:rsidRPr="00074585">
        <w:rPr>
          <w:sz w:val="28"/>
          <w:szCs w:val="28"/>
        </w:rPr>
        <w:t>Procedures learnt</w:t>
      </w:r>
    </w:p>
    <w:p w14:paraId="47E2406E" w14:textId="77777777" w:rsidR="009602AC" w:rsidRPr="00074585" w:rsidRDefault="009602AC" w:rsidP="00FF6129">
      <w:pPr>
        <w:pStyle w:val="ListParagraph"/>
        <w:numPr>
          <w:ilvl w:val="0"/>
          <w:numId w:val="7"/>
        </w:numPr>
        <w:rPr>
          <w:sz w:val="28"/>
          <w:szCs w:val="28"/>
        </w:rPr>
      </w:pPr>
      <w:r w:rsidRPr="00074585">
        <w:rPr>
          <w:sz w:val="28"/>
          <w:szCs w:val="28"/>
        </w:rPr>
        <w:t>Record of case Demonstration/Presentations</w:t>
      </w:r>
    </w:p>
    <w:p w14:paraId="705A1C48" w14:textId="4067D0DD" w:rsidR="00401662" w:rsidRPr="00074585" w:rsidRDefault="00534F8A" w:rsidP="00FF6129">
      <w:pPr>
        <w:pStyle w:val="ListParagraph"/>
        <w:numPr>
          <w:ilvl w:val="0"/>
          <w:numId w:val="7"/>
        </w:numPr>
        <w:rPr>
          <w:sz w:val="28"/>
          <w:szCs w:val="28"/>
        </w:rPr>
      </w:pPr>
      <w:r w:rsidRPr="00074585">
        <w:rPr>
          <w:sz w:val="28"/>
          <w:szCs w:val="28"/>
        </w:rPr>
        <w:t xml:space="preserve">Research work/ Paper presentation/ </w:t>
      </w:r>
      <w:r w:rsidR="00B17B94" w:rsidRPr="00074585">
        <w:rPr>
          <w:sz w:val="28"/>
          <w:szCs w:val="28"/>
        </w:rPr>
        <w:t>publications</w:t>
      </w:r>
    </w:p>
    <w:p w14:paraId="4DCE908E" w14:textId="411935C7" w:rsidR="009602AC" w:rsidRPr="00074585" w:rsidRDefault="009602AC" w:rsidP="00FF6129">
      <w:pPr>
        <w:rPr>
          <w:sz w:val="28"/>
          <w:szCs w:val="28"/>
        </w:rPr>
      </w:pPr>
      <w:r w:rsidRPr="00074585">
        <w:rPr>
          <w:sz w:val="28"/>
          <w:szCs w:val="28"/>
        </w:rPr>
        <w:t>Every candidate, at the time of practical examination, will be required to produce performance record (log book) containing details of the work done by him/her during the entire period of training as per requirements of the log book. It should be duly certified by the supervisor as work done by the candidate and countersigned by the administrative Head of the Institution.</w:t>
      </w:r>
    </w:p>
    <w:p w14:paraId="49A1B8E9" w14:textId="77777777" w:rsidR="00AF671E" w:rsidRPr="00074585" w:rsidRDefault="00AF671E" w:rsidP="00FF6129">
      <w:pPr>
        <w:rPr>
          <w:sz w:val="28"/>
          <w:szCs w:val="28"/>
        </w:rPr>
      </w:pPr>
    </w:p>
    <w:p w14:paraId="105A479A" w14:textId="77777777" w:rsidR="00AF671E" w:rsidRPr="00074585" w:rsidRDefault="00AF671E" w:rsidP="00FF6129">
      <w:pPr>
        <w:rPr>
          <w:sz w:val="28"/>
          <w:szCs w:val="28"/>
        </w:rPr>
      </w:pPr>
    </w:p>
    <w:p w14:paraId="14A3F067" w14:textId="680626D9" w:rsidR="00C2038C" w:rsidRPr="00074585" w:rsidRDefault="00C2038C" w:rsidP="00E5408D">
      <w:pPr>
        <w:pStyle w:val="ListParagraph"/>
        <w:numPr>
          <w:ilvl w:val="0"/>
          <w:numId w:val="13"/>
        </w:numPr>
        <w:rPr>
          <w:sz w:val="32"/>
          <w:szCs w:val="32"/>
        </w:rPr>
      </w:pPr>
      <w:r w:rsidRPr="00074585">
        <w:rPr>
          <w:b/>
          <w:bCs/>
          <w:sz w:val="32"/>
          <w:szCs w:val="32"/>
        </w:rPr>
        <w:t>L</w:t>
      </w:r>
      <w:r w:rsidR="00D974B9" w:rsidRPr="00074585">
        <w:rPr>
          <w:b/>
          <w:bCs/>
          <w:sz w:val="32"/>
          <w:szCs w:val="32"/>
        </w:rPr>
        <w:t>ist</w:t>
      </w:r>
      <w:r w:rsidRPr="00074585">
        <w:rPr>
          <w:b/>
          <w:bCs/>
          <w:sz w:val="32"/>
          <w:szCs w:val="32"/>
        </w:rPr>
        <w:t xml:space="preserve"> of Books Recommended</w:t>
      </w:r>
    </w:p>
    <w:p w14:paraId="0C7E43EB" w14:textId="77777777" w:rsidR="00C95C1F" w:rsidRPr="00074585" w:rsidRDefault="00C95C1F" w:rsidP="00C95C1F">
      <w:pPr>
        <w:pStyle w:val="ListParagraph"/>
        <w:numPr>
          <w:ilvl w:val="0"/>
          <w:numId w:val="8"/>
        </w:numPr>
        <w:rPr>
          <w:sz w:val="28"/>
          <w:szCs w:val="28"/>
        </w:rPr>
      </w:pPr>
      <w:r w:rsidRPr="00074585">
        <w:rPr>
          <w:sz w:val="28"/>
          <w:szCs w:val="28"/>
        </w:rPr>
        <w:t>OXFORD Textbook of Palliative Medicine; by Derek Doyle; Oxford Medical Publication</w:t>
      </w:r>
    </w:p>
    <w:p w14:paraId="047AFE0A" w14:textId="0D6721F0" w:rsidR="007F3039" w:rsidRPr="00074585" w:rsidRDefault="007F3039" w:rsidP="00C95C1F">
      <w:pPr>
        <w:pStyle w:val="ListParagraph"/>
        <w:numPr>
          <w:ilvl w:val="0"/>
          <w:numId w:val="8"/>
        </w:numPr>
        <w:rPr>
          <w:sz w:val="28"/>
          <w:szCs w:val="28"/>
        </w:rPr>
      </w:pPr>
      <w:r w:rsidRPr="00074585">
        <w:rPr>
          <w:sz w:val="28"/>
          <w:szCs w:val="28"/>
        </w:rPr>
        <w:t>TEXT BOOKS Palliative Medicine, by T. Declan Walsh MD and Augusto T. Caraceni MD</w:t>
      </w:r>
    </w:p>
    <w:p w14:paraId="771ECEEF" w14:textId="6DB27858" w:rsidR="009A1E8E" w:rsidRPr="00074585" w:rsidRDefault="009A1E8E" w:rsidP="00C95C1F">
      <w:pPr>
        <w:pStyle w:val="ListParagraph"/>
        <w:numPr>
          <w:ilvl w:val="0"/>
          <w:numId w:val="8"/>
        </w:numPr>
        <w:rPr>
          <w:sz w:val="28"/>
          <w:szCs w:val="28"/>
        </w:rPr>
      </w:pPr>
      <w:r w:rsidRPr="00074585">
        <w:rPr>
          <w:sz w:val="28"/>
          <w:szCs w:val="28"/>
        </w:rPr>
        <w:t xml:space="preserve">Evidence Based Practice of Palliative Medicine, by </w:t>
      </w:r>
      <w:r w:rsidR="003D1CA4" w:rsidRPr="00074585">
        <w:rPr>
          <w:sz w:val="28"/>
          <w:szCs w:val="28"/>
        </w:rPr>
        <w:t xml:space="preserve">Goldstein, Nathan; </w:t>
      </w:r>
    </w:p>
    <w:p w14:paraId="3C5C6C65" w14:textId="5242CB2B" w:rsidR="00A24E3F" w:rsidRPr="00074585" w:rsidRDefault="00A24E3F" w:rsidP="00C95C1F">
      <w:pPr>
        <w:pStyle w:val="ListParagraph"/>
        <w:numPr>
          <w:ilvl w:val="0"/>
          <w:numId w:val="8"/>
        </w:numPr>
        <w:rPr>
          <w:sz w:val="28"/>
          <w:szCs w:val="28"/>
        </w:rPr>
      </w:pPr>
      <w:r w:rsidRPr="00074585">
        <w:rPr>
          <w:sz w:val="28"/>
          <w:szCs w:val="28"/>
        </w:rPr>
        <w:t xml:space="preserve">Textbook of Palliative Medicine and Supportive Care 2nd Ed 2015 </w:t>
      </w:r>
      <w:r w:rsidRPr="00074585">
        <w:rPr>
          <w:sz w:val="28"/>
          <w:szCs w:val="28"/>
        </w:rPr>
        <w:tab/>
        <w:t>Eduardo Bruera, Irene Higginson, Charles F von Gunten , Tatsuya Morita</w:t>
      </w:r>
    </w:p>
    <w:p w14:paraId="7783466E" w14:textId="5B71F5DC" w:rsidR="0094050F" w:rsidRPr="00074585" w:rsidRDefault="003B656D" w:rsidP="00C95C1F">
      <w:pPr>
        <w:pStyle w:val="ListParagraph"/>
        <w:numPr>
          <w:ilvl w:val="0"/>
          <w:numId w:val="8"/>
        </w:numPr>
        <w:rPr>
          <w:sz w:val="28"/>
          <w:szCs w:val="28"/>
        </w:rPr>
      </w:pPr>
      <w:r w:rsidRPr="00074585">
        <w:rPr>
          <w:sz w:val="28"/>
          <w:szCs w:val="28"/>
        </w:rPr>
        <w:t>Palliative Care Formulary (PCF) 7th Ed, Robert Twycross, Andrew Wilcock , Paul Howard</w:t>
      </w:r>
    </w:p>
    <w:p w14:paraId="1B0C783C" w14:textId="77777777" w:rsidR="00C2038C" w:rsidRPr="00074585" w:rsidRDefault="00C2038C" w:rsidP="008F55C9">
      <w:pPr>
        <w:pStyle w:val="ListParagraph"/>
        <w:numPr>
          <w:ilvl w:val="0"/>
          <w:numId w:val="8"/>
        </w:numPr>
        <w:rPr>
          <w:sz w:val="28"/>
          <w:szCs w:val="28"/>
        </w:rPr>
      </w:pPr>
      <w:r w:rsidRPr="00074585">
        <w:rPr>
          <w:sz w:val="28"/>
          <w:szCs w:val="28"/>
        </w:rPr>
        <w:t>Bonica Management of Pain; Third Edition; Lippincotts, William &amp; Wilkins</w:t>
      </w:r>
    </w:p>
    <w:p w14:paraId="66A96B99" w14:textId="15723914" w:rsidR="00C21FE7" w:rsidRPr="00074585" w:rsidRDefault="00C21FE7" w:rsidP="00AF671E">
      <w:pPr>
        <w:pStyle w:val="ListParagraph"/>
        <w:numPr>
          <w:ilvl w:val="0"/>
          <w:numId w:val="8"/>
        </w:numPr>
        <w:rPr>
          <w:sz w:val="28"/>
          <w:szCs w:val="28"/>
        </w:rPr>
      </w:pPr>
      <w:r w:rsidRPr="00074585">
        <w:rPr>
          <w:sz w:val="28"/>
          <w:szCs w:val="28"/>
        </w:rPr>
        <w:t xml:space="preserve">Introducing Palliative Care by Robert Twycross, Indian edition. </w:t>
      </w:r>
    </w:p>
    <w:p w14:paraId="0D9707EA" w14:textId="77777777" w:rsidR="00E5408D" w:rsidRPr="00074585" w:rsidRDefault="00E5408D" w:rsidP="00E5408D">
      <w:pPr>
        <w:pStyle w:val="ListParagraph"/>
        <w:rPr>
          <w:sz w:val="24"/>
          <w:szCs w:val="24"/>
        </w:rPr>
      </w:pPr>
    </w:p>
    <w:p w14:paraId="20B169A5" w14:textId="54C0AE91" w:rsidR="00D57F1C" w:rsidRPr="00074585" w:rsidRDefault="00AF671E" w:rsidP="00207899">
      <w:pPr>
        <w:pStyle w:val="ListParagraph"/>
        <w:numPr>
          <w:ilvl w:val="0"/>
          <w:numId w:val="13"/>
        </w:numPr>
        <w:rPr>
          <w:sz w:val="28"/>
          <w:szCs w:val="28"/>
        </w:rPr>
      </w:pPr>
      <w:r w:rsidRPr="00074585">
        <w:rPr>
          <w:b/>
          <w:bCs/>
          <w:sz w:val="28"/>
          <w:szCs w:val="28"/>
        </w:rPr>
        <w:t xml:space="preserve">List of </w:t>
      </w:r>
      <w:r w:rsidR="00C2038C" w:rsidRPr="00074585">
        <w:rPr>
          <w:b/>
          <w:bCs/>
          <w:sz w:val="28"/>
          <w:szCs w:val="28"/>
        </w:rPr>
        <w:t>Journals</w:t>
      </w:r>
      <w:r w:rsidRPr="00074585">
        <w:rPr>
          <w:b/>
          <w:bCs/>
          <w:sz w:val="28"/>
          <w:szCs w:val="28"/>
        </w:rPr>
        <w:t xml:space="preserve"> recommended.</w:t>
      </w:r>
    </w:p>
    <w:p w14:paraId="14EBDEF4" w14:textId="77777777" w:rsidR="004A6C72" w:rsidRPr="00074585" w:rsidRDefault="004A6C72" w:rsidP="004A6C72">
      <w:pPr>
        <w:pStyle w:val="ListParagraph"/>
        <w:numPr>
          <w:ilvl w:val="0"/>
          <w:numId w:val="9"/>
        </w:numPr>
        <w:rPr>
          <w:sz w:val="28"/>
          <w:szCs w:val="28"/>
        </w:rPr>
      </w:pPr>
      <w:r w:rsidRPr="00074585">
        <w:rPr>
          <w:sz w:val="28"/>
          <w:szCs w:val="28"/>
        </w:rPr>
        <w:t>Indian Journal of Palliative Care</w:t>
      </w:r>
    </w:p>
    <w:p w14:paraId="4DB44114" w14:textId="77777777" w:rsidR="00856545" w:rsidRPr="00074585" w:rsidRDefault="00856545" w:rsidP="00856545">
      <w:pPr>
        <w:pStyle w:val="ListParagraph"/>
        <w:numPr>
          <w:ilvl w:val="0"/>
          <w:numId w:val="9"/>
        </w:numPr>
        <w:rPr>
          <w:sz w:val="28"/>
          <w:szCs w:val="28"/>
        </w:rPr>
      </w:pPr>
      <w:r w:rsidRPr="00074585">
        <w:rPr>
          <w:sz w:val="28"/>
          <w:szCs w:val="28"/>
        </w:rPr>
        <w:lastRenderedPageBreak/>
        <w:t xml:space="preserve">Palliative Medicine </w:t>
      </w:r>
    </w:p>
    <w:p w14:paraId="173181A5" w14:textId="35E0031D" w:rsidR="00856545" w:rsidRPr="00074585" w:rsidRDefault="00856545" w:rsidP="00856545">
      <w:pPr>
        <w:pStyle w:val="ListParagraph"/>
        <w:numPr>
          <w:ilvl w:val="0"/>
          <w:numId w:val="9"/>
        </w:numPr>
        <w:rPr>
          <w:sz w:val="28"/>
          <w:szCs w:val="28"/>
        </w:rPr>
      </w:pPr>
      <w:r w:rsidRPr="00074585">
        <w:rPr>
          <w:sz w:val="28"/>
          <w:szCs w:val="28"/>
        </w:rPr>
        <w:t>Progress in Palliative Care</w:t>
      </w:r>
    </w:p>
    <w:p w14:paraId="33581AC4" w14:textId="67EB9B83" w:rsidR="00856545" w:rsidRPr="00074585" w:rsidRDefault="00856545" w:rsidP="00856545">
      <w:pPr>
        <w:pStyle w:val="ListParagraph"/>
        <w:numPr>
          <w:ilvl w:val="0"/>
          <w:numId w:val="9"/>
        </w:numPr>
        <w:rPr>
          <w:sz w:val="28"/>
          <w:szCs w:val="28"/>
        </w:rPr>
      </w:pPr>
      <w:r w:rsidRPr="00074585">
        <w:rPr>
          <w:sz w:val="28"/>
          <w:szCs w:val="28"/>
        </w:rPr>
        <w:t>Supportive Care in Cancer</w:t>
      </w:r>
    </w:p>
    <w:p w14:paraId="7B7F4806" w14:textId="77777777" w:rsidR="00207899" w:rsidRPr="00074585" w:rsidRDefault="00207899" w:rsidP="00207899">
      <w:pPr>
        <w:pStyle w:val="ListParagraph"/>
        <w:numPr>
          <w:ilvl w:val="0"/>
          <w:numId w:val="9"/>
        </w:numPr>
        <w:rPr>
          <w:sz w:val="28"/>
          <w:szCs w:val="28"/>
        </w:rPr>
      </w:pPr>
      <w:r w:rsidRPr="00074585">
        <w:rPr>
          <w:sz w:val="28"/>
          <w:szCs w:val="28"/>
        </w:rPr>
        <w:t>BMC Palliative Care</w:t>
      </w:r>
    </w:p>
    <w:p w14:paraId="390EADCD" w14:textId="7AA3931D" w:rsidR="009B4924" w:rsidRPr="00074585" w:rsidRDefault="009B4924" w:rsidP="005C79A3">
      <w:pPr>
        <w:pStyle w:val="ListParagraph"/>
        <w:numPr>
          <w:ilvl w:val="0"/>
          <w:numId w:val="9"/>
        </w:numPr>
        <w:rPr>
          <w:sz w:val="28"/>
          <w:szCs w:val="28"/>
        </w:rPr>
      </w:pPr>
      <w:r w:rsidRPr="00074585">
        <w:rPr>
          <w:sz w:val="28"/>
          <w:szCs w:val="28"/>
        </w:rPr>
        <w:t xml:space="preserve">Journal of Palliative </w:t>
      </w:r>
      <w:r w:rsidR="005C79A3" w:rsidRPr="00074585">
        <w:rPr>
          <w:sz w:val="28"/>
          <w:szCs w:val="28"/>
        </w:rPr>
        <w:t>Medicine</w:t>
      </w:r>
    </w:p>
    <w:p w14:paraId="3336C7B1" w14:textId="453B760C" w:rsidR="00207899" w:rsidRPr="00074585" w:rsidRDefault="00207899" w:rsidP="00207899">
      <w:pPr>
        <w:pStyle w:val="ListParagraph"/>
        <w:numPr>
          <w:ilvl w:val="0"/>
          <w:numId w:val="9"/>
        </w:numPr>
        <w:rPr>
          <w:sz w:val="28"/>
          <w:szCs w:val="28"/>
        </w:rPr>
      </w:pPr>
      <w:r w:rsidRPr="00074585">
        <w:rPr>
          <w:sz w:val="28"/>
          <w:szCs w:val="28"/>
        </w:rPr>
        <w:t>BMJ Supportive &amp; Palliative Care</w:t>
      </w:r>
    </w:p>
    <w:p w14:paraId="3427FA68" w14:textId="6CA84686" w:rsidR="007170C8" w:rsidRPr="00074585" w:rsidRDefault="007170C8" w:rsidP="007170C8">
      <w:pPr>
        <w:pStyle w:val="ListParagraph"/>
        <w:numPr>
          <w:ilvl w:val="0"/>
          <w:numId w:val="9"/>
        </w:numPr>
        <w:rPr>
          <w:sz w:val="28"/>
          <w:szCs w:val="28"/>
        </w:rPr>
      </w:pPr>
      <w:r w:rsidRPr="00074585">
        <w:rPr>
          <w:sz w:val="28"/>
          <w:szCs w:val="28"/>
        </w:rPr>
        <w:t>Indian Journal of Palliative Care</w:t>
      </w:r>
    </w:p>
    <w:p w14:paraId="42D0623A" w14:textId="6BFB1718" w:rsidR="009B4924" w:rsidRPr="00074585" w:rsidRDefault="009B4924" w:rsidP="00207899">
      <w:pPr>
        <w:pStyle w:val="ListParagraph"/>
        <w:numPr>
          <w:ilvl w:val="0"/>
          <w:numId w:val="9"/>
        </w:numPr>
        <w:rPr>
          <w:sz w:val="28"/>
          <w:szCs w:val="28"/>
        </w:rPr>
      </w:pPr>
      <w:r w:rsidRPr="00074585">
        <w:rPr>
          <w:sz w:val="28"/>
          <w:szCs w:val="28"/>
        </w:rPr>
        <w:t>Journal of Pain &amp; Symptom Management</w:t>
      </w:r>
    </w:p>
    <w:p w14:paraId="31C5B83D" w14:textId="41338AA3" w:rsidR="0065479A" w:rsidRPr="00074585" w:rsidRDefault="00C2038C" w:rsidP="00C838AB">
      <w:pPr>
        <w:pStyle w:val="ListParagraph"/>
        <w:numPr>
          <w:ilvl w:val="0"/>
          <w:numId w:val="9"/>
        </w:numPr>
        <w:rPr>
          <w:sz w:val="28"/>
          <w:szCs w:val="28"/>
        </w:rPr>
      </w:pPr>
      <w:r w:rsidRPr="00074585">
        <w:rPr>
          <w:sz w:val="28"/>
          <w:szCs w:val="28"/>
        </w:rPr>
        <w:t>Pain-Official Journal of International Association for Study of Pain</w:t>
      </w:r>
    </w:p>
    <w:sectPr w:rsidR="0065479A" w:rsidRPr="000745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FA25" w14:textId="77777777" w:rsidR="00477732" w:rsidRDefault="00477732" w:rsidP="000812BA">
      <w:pPr>
        <w:spacing w:after="0" w:line="240" w:lineRule="auto"/>
      </w:pPr>
      <w:r>
        <w:separator/>
      </w:r>
    </w:p>
  </w:endnote>
  <w:endnote w:type="continuationSeparator" w:id="0">
    <w:p w14:paraId="789B75CB" w14:textId="77777777" w:rsidR="00477732" w:rsidRDefault="00477732" w:rsidP="0008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AAD6" w14:textId="3FF2C508" w:rsidR="004755DA" w:rsidRDefault="006D5D00">
    <w:pPr>
      <w:pStyle w:val="BodyText"/>
      <w:spacing w:line="14" w:lineRule="auto"/>
      <w:rPr>
        <w:sz w:val="12"/>
      </w:rPr>
    </w:pPr>
    <w:r>
      <w:rPr>
        <w:noProof/>
      </w:rPr>
      <mc:AlternateContent>
        <mc:Choice Requires="wps">
          <w:drawing>
            <wp:anchor distT="0" distB="0" distL="114300" distR="114300" simplePos="0" relativeHeight="251659264" behindDoc="1" locked="0" layoutInCell="1" allowOverlap="1" wp14:anchorId="15E18DAE" wp14:editId="66AE189A">
              <wp:simplePos x="0" y="0"/>
              <wp:positionH relativeFrom="page">
                <wp:posOffset>1129030</wp:posOffset>
              </wp:positionH>
              <wp:positionV relativeFrom="page">
                <wp:posOffset>10114915</wp:posOffset>
              </wp:positionV>
              <wp:extent cx="1464310" cy="139065"/>
              <wp:effectExtent l="0" t="0" r="0" b="0"/>
              <wp:wrapNone/>
              <wp:docPr id="425823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39065"/>
                      </a:xfrm>
                      <a:prstGeom prst="rect">
                        <a:avLst/>
                      </a:prstGeom>
                      <a:noFill/>
                      <a:ln>
                        <a:noFill/>
                      </a:ln>
                    </wps:spPr>
                    <wps:txbx>
                      <w:txbxContent>
                        <w:p w14:paraId="0EAF124F" w14:textId="3F3EC7B6" w:rsidR="004755DA" w:rsidRDefault="00615A0A">
                          <w:pPr>
                            <w:spacing w:before="14"/>
                            <w:ind w:left="20"/>
                            <w:rPr>
                              <w:sz w:val="16"/>
                            </w:rPr>
                          </w:pPr>
                          <w:r>
                            <w:rPr>
                              <w:sz w:val="16"/>
                            </w:rPr>
                            <w:t xml:space="preserve">Fellowship in </w:t>
                          </w:r>
                          <w:r w:rsidR="004755DA">
                            <w:rPr>
                              <w:sz w:val="16"/>
                            </w:rPr>
                            <w:t xml:space="preserve">Palliative Medicine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18DAE" id="_x0000_t202" coordsize="21600,21600" o:spt="202" path="m,l,21600r21600,l21600,xe">
              <v:stroke joinstyle="miter"/>
              <v:path gradientshapeok="t" o:connecttype="rect"/>
            </v:shapetype>
            <v:shape id="Text Box 2" o:spid="_x0000_s1026" type="#_x0000_t202" style="position:absolute;margin-left:88.9pt;margin-top:796.45pt;width:115.3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" filled="f" stroked="f">
              <v:textbox inset="0,0,0,0">
                <w:txbxContent>
                  <w:p w14:paraId="0EAF124F" w14:textId="3F3EC7B6" w:rsidR="004755DA" w:rsidRDefault="00615A0A">
                    <w:pPr>
                      <w:spacing w:before="14"/>
                      <w:ind w:left="20"/>
                      <w:rPr>
                        <w:sz w:val="16"/>
                      </w:rPr>
                    </w:pPr>
                    <w:r>
                      <w:rPr>
                        <w:sz w:val="16"/>
                      </w:rPr>
                      <w:t xml:space="preserve">Fellowship in </w:t>
                    </w:r>
                    <w:r w:rsidR="004755DA">
                      <w:rPr>
                        <w:sz w:val="16"/>
                      </w:rPr>
                      <w:t xml:space="preserve">Palliative Medicine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D77301" wp14:editId="2001CE21">
              <wp:simplePos x="0" y="0"/>
              <wp:positionH relativeFrom="page">
                <wp:posOffset>5714365</wp:posOffset>
              </wp:positionH>
              <wp:positionV relativeFrom="page">
                <wp:posOffset>10114915</wp:posOffset>
              </wp:positionV>
              <wp:extent cx="714375" cy="139065"/>
              <wp:effectExtent l="0" t="0" r="0" b="0"/>
              <wp:wrapNone/>
              <wp:docPr id="10879190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9065"/>
                      </a:xfrm>
                      <a:prstGeom prst="rect">
                        <a:avLst/>
                      </a:prstGeom>
                      <a:noFill/>
                      <a:ln>
                        <a:noFill/>
                      </a:ln>
                    </wps:spPr>
                    <wps:txbx>
                      <w:txbxContent>
                        <w:p w14:paraId="500493D1" w14:textId="39AE82E2" w:rsidR="004755DA" w:rsidRDefault="004755DA">
                          <w:pPr>
                            <w:spacing w:before="14"/>
                            <w:ind w:left="20"/>
                            <w:rPr>
                              <w:sz w:val="16"/>
                            </w:rPr>
                          </w:pPr>
                          <w:r>
                            <w:rPr>
                              <w:sz w:val="16"/>
                            </w:rPr>
                            <w:t xml:space="preserve">Page </w:t>
                          </w:r>
                          <w:r>
                            <w:fldChar w:fldCharType="begin"/>
                          </w:r>
                          <w:r>
                            <w:rPr>
                              <w:sz w:val="16"/>
                            </w:rPr>
                            <w:instrText xml:space="preserve"> PAGE </w:instrText>
                          </w:r>
                          <w:r>
                            <w:fldChar w:fldCharType="separate"/>
                          </w:r>
                          <w:r>
                            <w:t>11</w:t>
                          </w:r>
                          <w:r>
                            <w:fldChar w:fldCharType="end"/>
                          </w:r>
                          <w:r>
                            <w:rPr>
                              <w:sz w:val="16"/>
                            </w:rPr>
                            <w:t xml:space="preserve"> of </w:t>
                          </w:r>
                          <w:r w:rsidR="004611D1">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7301" id="Text Box 1" o:spid="_x0000_s1027" type="#_x0000_t202" style="position:absolute;margin-left:449.95pt;margin-top:796.45pt;width:56.2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" filled="f" stroked="f">
              <v:textbox inset="0,0,0,0">
                <w:txbxContent>
                  <w:p w14:paraId="500493D1" w14:textId="39AE82E2" w:rsidR="004755DA" w:rsidRDefault="004755DA">
                    <w:pPr>
                      <w:spacing w:before="14"/>
                      <w:ind w:left="20"/>
                      <w:rPr>
                        <w:sz w:val="16"/>
                      </w:rPr>
                    </w:pPr>
                    <w:r>
                      <w:rPr>
                        <w:sz w:val="16"/>
                      </w:rPr>
                      <w:t xml:space="preserve">Page </w:t>
                    </w:r>
                    <w:r>
                      <w:fldChar w:fldCharType="begin"/>
                    </w:r>
                    <w:r>
                      <w:rPr>
                        <w:sz w:val="16"/>
                      </w:rPr>
                      <w:instrText xml:space="preserve"> PAGE </w:instrText>
                    </w:r>
                    <w:r>
                      <w:fldChar w:fldCharType="separate"/>
                    </w:r>
                    <w:r>
                      <w:t>11</w:t>
                    </w:r>
                    <w:r>
                      <w:fldChar w:fldCharType="end"/>
                    </w:r>
                    <w:r>
                      <w:rPr>
                        <w:sz w:val="16"/>
                      </w:rPr>
                      <w:t xml:space="preserve"> of </w:t>
                    </w:r>
                    <w:r w:rsidR="004611D1">
                      <w:rPr>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3E41" w14:textId="77777777" w:rsidR="00477732" w:rsidRDefault="00477732" w:rsidP="000812BA">
      <w:pPr>
        <w:spacing w:after="0" w:line="240" w:lineRule="auto"/>
      </w:pPr>
      <w:r>
        <w:separator/>
      </w:r>
    </w:p>
  </w:footnote>
  <w:footnote w:type="continuationSeparator" w:id="0">
    <w:p w14:paraId="41625E70" w14:textId="77777777" w:rsidR="00477732" w:rsidRDefault="00477732" w:rsidP="0008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DD43" w14:textId="5BDF5F5A" w:rsidR="000812BA" w:rsidRPr="009B018A" w:rsidRDefault="000812BA" w:rsidP="000812BA">
    <w:pPr>
      <w:pStyle w:val="Header"/>
      <w:jc w:val="center"/>
      <w:rPr>
        <w:sz w:val="32"/>
        <w:szCs w:val="32"/>
        <w:lang w:val="en-IN"/>
      </w:rPr>
    </w:pPr>
    <w:r w:rsidRPr="009B018A">
      <w:rPr>
        <w:sz w:val="32"/>
        <w:szCs w:val="32"/>
        <w:lang w:val="en-IN"/>
      </w:rPr>
      <w:t xml:space="preserve">Department of </w:t>
    </w:r>
    <w:r w:rsidR="00200ECB">
      <w:rPr>
        <w:sz w:val="32"/>
        <w:szCs w:val="32"/>
        <w:lang w:val="en-IN"/>
      </w:rPr>
      <w:t>Palliative Medicine</w:t>
    </w:r>
    <w:r w:rsidR="00EA082C">
      <w:rPr>
        <w:sz w:val="32"/>
        <w:szCs w:val="32"/>
        <w:lang w:val="en-IN"/>
      </w:rPr>
      <w:t xml:space="preserve"> and Supportive Care</w:t>
    </w:r>
    <w:r w:rsidRPr="009B018A">
      <w:rPr>
        <w:sz w:val="32"/>
        <w:szCs w:val="32"/>
        <w:lang w:val="en-IN"/>
      </w:rPr>
      <w:t>,</w:t>
    </w:r>
  </w:p>
  <w:p w14:paraId="6B6318DB" w14:textId="0C1F0CD2" w:rsidR="000812BA" w:rsidRDefault="000812BA" w:rsidP="000812BA">
    <w:pPr>
      <w:pStyle w:val="Header"/>
      <w:jc w:val="center"/>
      <w:rPr>
        <w:sz w:val="32"/>
        <w:szCs w:val="32"/>
        <w:lang w:val="en-IN"/>
      </w:rPr>
    </w:pPr>
    <w:r w:rsidRPr="009B018A">
      <w:rPr>
        <w:sz w:val="32"/>
        <w:szCs w:val="32"/>
        <w:lang w:val="en-IN"/>
      </w:rPr>
      <w:t>SAMC &amp; PGI, Indore</w:t>
    </w:r>
  </w:p>
  <w:p w14:paraId="1E3B7988" w14:textId="77777777" w:rsidR="001F0282" w:rsidRPr="009B018A" w:rsidRDefault="001F0282" w:rsidP="000812BA">
    <w:pPr>
      <w:pStyle w:val="Header"/>
      <w:jc w:val="center"/>
      <w:rPr>
        <w:sz w:val="32"/>
        <w:szCs w:val="32"/>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5pt;height:.65pt;visibility:visible" o:bullet="t">
        <v:imagedata r:id="rId1" o:title=""/>
      </v:shape>
    </w:pict>
  </w:numPicBullet>
  <w:abstractNum w:abstractNumId="0" w15:restartNumberingAfterBreak="0">
    <w:nsid w:val="073A7CC3"/>
    <w:multiLevelType w:val="hybridMultilevel"/>
    <w:tmpl w:val="5582F658"/>
    <w:lvl w:ilvl="0" w:tplc="13AE3A48">
      <w:start w:val="2"/>
      <w:numFmt w:val="decimal"/>
      <w:lvlText w:val="%1."/>
      <w:lvlJc w:val="left"/>
      <w:pPr>
        <w:ind w:left="1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F60A34">
      <w:start w:val="1"/>
      <w:numFmt w:val="lowerLetter"/>
      <w:lvlText w:val="%2"/>
      <w:lvlJc w:val="left"/>
      <w:pPr>
        <w:ind w:left="2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60209C">
      <w:start w:val="1"/>
      <w:numFmt w:val="lowerRoman"/>
      <w:lvlText w:val="%3"/>
      <w:lvlJc w:val="left"/>
      <w:pPr>
        <w:ind w:left="2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762B7C">
      <w:start w:val="1"/>
      <w:numFmt w:val="decimal"/>
      <w:lvlText w:val="%4"/>
      <w:lvlJc w:val="left"/>
      <w:pPr>
        <w:ind w:left="3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4E75B8">
      <w:start w:val="1"/>
      <w:numFmt w:val="lowerLetter"/>
      <w:lvlText w:val="%5"/>
      <w:lvlJc w:val="left"/>
      <w:pPr>
        <w:ind w:left="4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629224">
      <w:start w:val="1"/>
      <w:numFmt w:val="lowerRoman"/>
      <w:lvlText w:val="%6"/>
      <w:lvlJc w:val="left"/>
      <w:pPr>
        <w:ind w:left="4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60ACF0">
      <w:start w:val="1"/>
      <w:numFmt w:val="decimal"/>
      <w:lvlText w:val="%7"/>
      <w:lvlJc w:val="left"/>
      <w:pPr>
        <w:ind w:left="5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32D722">
      <w:start w:val="1"/>
      <w:numFmt w:val="lowerLetter"/>
      <w:lvlText w:val="%8"/>
      <w:lvlJc w:val="left"/>
      <w:pPr>
        <w:ind w:left="6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CA747A">
      <w:start w:val="1"/>
      <w:numFmt w:val="lowerRoman"/>
      <w:lvlText w:val="%9"/>
      <w:lvlJc w:val="left"/>
      <w:pPr>
        <w:ind w:left="7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0717A"/>
    <w:multiLevelType w:val="hybridMultilevel"/>
    <w:tmpl w:val="EB56F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75AD5"/>
    <w:multiLevelType w:val="hybridMultilevel"/>
    <w:tmpl w:val="45F07144"/>
    <w:lvl w:ilvl="0" w:tplc="72384A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82001"/>
    <w:multiLevelType w:val="hybridMultilevel"/>
    <w:tmpl w:val="DF60F30E"/>
    <w:lvl w:ilvl="0" w:tplc="FFFFFFFF">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0122FE"/>
    <w:multiLevelType w:val="hybridMultilevel"/>
    <w:tmpl w:val="44A627C0"/>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102B0"/>
    <w:multiLevelType w:val="hybridMultilevel"/>
    <w:tmpl w:val="4DC05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B0B30"/>
    <w:multiLevelType w:val="hybridMultilevel"/>
    <w:tmpl w:val="AA88C04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854DD"/>
    <w:multiLevelType w:val="multilevel"/>
    <w:tmpl w:val="EDB626F8"/>
    <w:lvl w:ilvl="0">
      <w:start w:val="1"/>
      <w:numFmt w:val="decimal"/>
      <w:lvlText w:val="%1."/>
      <w:lvlJc w:val="left"/>
      <w:pPr>
        <w:ind w:left="482" w:hanging="245"/>
      </w:pPr>
      <w:rPr>
        <w:rFonts w:ascii="Arial" w:eastAsia="Arial" w:hAnsi="Arial" w:cs="Arial" w:hint="default"/>
        <w:w w:val="99"/>
        <w:sz w:val="22"/>
        <w:szCs w:val="22"/>
        <w:lang w:val="en-US" w:eastAsia="en-US" w:bidi="ar-SA"/>
      </w:rPr>
    </w:lvl>
    <w:lvl w:ilvl="1">
      <w:start w:val="1"/>
      <w:numFmt w:val="decimal"/>
      <w:lvlText w:val="%1.%2"/>
      <w:lvlJc w:val="left"/>
      <w:pPr>
        <w:ind w:left="844" w:hanging="368"/>
      </w:pPr>
      <w:rPr>
        <w:rFonts w:ascii="Arial" w:eastAsia="Arial" w:hAnsi="Arial" w:cs="Arial" w:hint="default"/>
        <w:w w:val="99"/>
        <w:sz w:val="22"/>
        <w:szCs w:val="22"/>
        <w:lang w:val="en-US" w:eastAsia="en-US" w:bidi="ar-SA"/>
      </w:rPr>
    </w:lvl>
    <w:lvl w:ilvl="2">
      <w:start w:val="1"/>
      <w:numFmt w:val="decimal"/>
      <w:lvlText w:val="%3."/>
      <w:lvlJc w:val="left"/>
      <w:pPr>
        <w:ind w:left="2565" w:hanging="312"/>
        <w:jc w:val="right"/>
      </w:pPr>
      <w:rPr>
        <w:rFonts w:ascii="Arial" w:eastAsia="Arial" w:hAnsi="Arial" w:cs="Arial" w:hint="default"/>
        <w:b/>
        <w:bCs/>
        <w:color w:val="000080"/>
        <w:w w:val="99"/>
        <w:sz w:val="28"/>
        <w:szCs w:val="28"/>
        <w:lang w:val="en-US" w:eastAsia="en-US" w:bidi="ar-SA"/>
      </w:rPr>
    </w:lvl>
    <w:lvl w:ilvl="3">
      <w:numFmt w:val="bullet"/>
      <w:lvlText w:val="•"/>
      <w:lvlJc w:val="left"/>
      <w:pPr>
        <w:ind w:left="2560" w:hanging="312"/>
      </w:pPr>
      <w:rPr>
        <w:rFonts w:hint="default"/>
        <w:lang w:val="en-US" w:eastAsia="en-US" w:bidi="ar-SA"/>
      </w:rPr>
    </w:lvl>
    <w:lvl w:ilvl="4">
      <w:numFmt w:val="bullet"/>
      <w:lvlText w:val="•"/>
      <w:lvlJc w:val="left"/>
      <w:pPr>
        <w:ind w:left="3585" w:hanging="312"/>
      </w:pPr>
      <w:rPr>
        <w:rFonts w:hint="default"/>
        <w:lang w:val="en-US" w:eastAsia="en-US" w:bidi="ar-SA"/>
      </w:rPr>
    </w:lvl>
    <w:lvl w:ilvl="5">
      <w:numFmt w:val="bullet"/>
      <w:lvlText w:val="•"/>
      <w:lvlJc w:val="left"/>
      <w:pPr>
        <w:ind w:left="4611" w:hanging="312"/>
      </w:pPr>
      <w:rPr>
        <w:rFonts w:hint="default"/>
        <w:lang w:val="en-US" w:eastAsia="en-US" w:bidi="ar-SA"/>
      </w:rPr>
    </w:lvl>
    <w:lvl w:ilvl="6">
      <w:numFmt w:val="bullet"/>
      <w:lvlText w:val="•"/>
      <w:lvlJc w:val="left"/>
      <w:pPr>
        <w:ind w:left="5637" w:hanging="312"/>
      </w:pPr>
      <w:rPr>
        <w:rFonts w:hint="default"/>
        <w:lang w:val="en-US" w:eastAsia="en-US" w:bidi="ar-SA"/>
      </w:rPr>
    </w:lvl>
    <w:lvl w:ilvl="7">
      <w:numFmt w:val="bullet"/>
      <w:lvlText w:val="•"/>
      <w:lvlJc w:val="left"/>
      <w:pPr>
        <w:ind w:left="6662" w:hanging="312"/>
      </w:pPr>
      <w:rPr>
        <w:rFonts w:hint="default"/>
        <w:lang w:val="en-US" w:eastAsia="en-US" w:bidi="ar-SA"/>
      </w:rPr>
    </w:lvl>
    <w:lvl w:ilvl="8">
      <w:numFmt w:val="bullet"/>
      <w:lvlText w:val="•"/>
      <w:lvlJc w:val="left"/>
      <w:pPr>
        <w:ind w:left="7688" w:hanging="312"/>
      </w:pPr>
      <w:rPr>
        <w:rFonts w:hint="default"/>
        <w:lang w:val="en-US" w:eastAsia="en-US" w:bidi="ar-SA"/>
      </w:rPr>
    </w:lvl>
  </w:abstractNum>
  <w:abstractNum w:abstractNumId="8" w15:restartNumberingAfterBreak="0">
    <w:nsid w:val="31E967F4"/>
    <w:multiLevelType w:val="hybridMultilevel"/>
    <w:tmpl w:val="6BF4EFAC"/>
    <w:lvl w:ilvl="0" w:tplc="2BE43EA8">
      <w:start w:val="1"/>
      <w:numFmt w:val="bullet"/>
      <w:lvlText w:val=""/>
      <w:lvlPicBulletId w:val="0"/>
      <w:lvlJc w:val="left"/>
      <w:pPr>
        <w:tabs>
          <w:tab w:val="num" w:pos="720"/>
        </w:tabs>
        <w:ind w:left="720" w:hanging="360"/>
      </w:pPr>
      <w:rPr>
        <w:rFonts w:ascii="Symbol" w:hAnsi="Symbol" w:hint="default"/>
      </w:rPr>
    </w:lvl>
    <w:lvl w:ilvl="1" w:tplc="3B04786E" w:tentative="1">
      <w:start w:val="1"/>
      <w:numFmt w:val="bullet"/>
      <w:lvlText w:val=""/>
      <w:lvlJc w:val="left"/>
      <w:pPr>
        <w:tabs>
          <w:tab w:val="num" w:pos="1440"/>
        </w:tabs>
        <w:ind w:left="1440" w:hanging="360"/>
      </w:pPr>
      <w:rPr>
        <w:rFonts w:ascii="Symbol" w:hAnsi="Symbol" w:hint="default"/>
      </w:rPr>
    </w:lvl>
    <w:lvl w:ilvl="2" w:tplc="85D2403C" w:tentative="1">
      <w:start w:val="1"/>
      <w:numFmt w:val="bullet"/>
      <w:lvlText w:val=""/>
      <w:lvlJc w:val="left"/>
      <w:pPr>
        <w:tabs>
          <w:tab w:val="num" w:pos="2160"/>
        </w:tabs>
        <w:ind w:left="2160" w:hanging="360"/>
      </w:pPr>
      <w:rPr>
        <w:rFonts w:ascii="Symbol" w:hAnsi="Symbol" w:hint="default"/>
      </w:rPr>
    </w:lvl>
    <w:lvl w:ilvl="3" w:tplc="91E441DE" w:tentative="1">
      <w:start w:val="1"/>
      <w:numFmt w:val="bullet"/>
      <w:lvlText w:val=""/>
      <w:lvlJc w:val="left"/>
      <w:pPr>
        <w:tabs>
          <w:tab w:val="num" w:pos="2880"/>
        </w:tabs>
        <w:ind w:left="2880" w:hanging="360"/>
      </w:pPr>
      <w:rPr>
        <w:rFonts w:ascii="Symbol" w:hAnsi="Symbol" w:hint="default"/>
      </w:rPr>
    </w:lvl>
    <w:lvl w:ilvl="4" w:tplc="3C12E4E2" w:tentative="1">
      <w:start w:val="1"/>
      <w:numFmt w:val="bullet"/>
      <w:lvlText w:val=""/>
      <w:lvlJc w:val="left"/>
      <w:pPr>
        <w:tabs>
          <w:tab w:val="num" w:pos="3600"/>
        </w:tabs>
        <w:ind w:left="3600" w:hanging="360"/>
      </w:pPr>
      <w:rPr>
        <w:rFonts w:ascii="Symbol" w:hAnsi="Symbol" w:hint="default"/>
      </w:rPr>
    </w:lvl>
    <w:lvl w:ilvl="5" w:tplc="48204B04" w:tentative="1">
      <w:start w:val="1"/>
      <w:numFmt w:val="bullet"/>
      <w:lvlText w:val=""/>
      <w:lvlJc w:val="left"/>
      <w:pPr>
        <w:tabs>
          <w:tab w:val="num" w:pos="4320"/>
        </w:tabs>
        <w:ind w:left="4320" w:hanging="360"/>
      </w:pPr>
      <w:rPr>
        <w:rFonts w:ascii="Symbol" w:hAnsi="Symbol" w:hint="default"/>
      </w:rPr>
    </w:lvl>
    <w:lvl w:ilvl="6" w:tplc="45B8F912" w:tentative="1">
      <w:start w:val="1"/>
      <w:numFmt w:val="bullet"/>
      <w:lvlText w:val=""/>
      <w:lvlJc w:val="left"/>
      <w:pPr>
        <w:tabs>
          <w:tab w:val="num" w:pos="5040"/>
        </w:tabs>
        <w:ind w:left="5040" w:hanging="360"/>
      </w:pPr>
      <w:rPr>
        <w:rFonts w:ascii="Symbol" w:hAnsi="Symbol" w:hint="default"/>
      </w:rPr>
    </w:lvl>
    <w:lvl w:ilvl="7" w:tplc="E68C2BB8" w:tentative="1">
      <w:start w:val="1"/>
      <w:numFmt w:val="bullet"/>
      <w:lvlText w:val=""/>
      <w:lvlJc w:val="left"/>
      <w:pPr>
        <w:tabs>
          <w:tab w:val="num" w:pos="5760"/>
        </w:tabs>
        <w:ind w:left="5760" w:hanging="360"/>
      </w:pPr>
      <w:rPr>
        <w:rFonts w:ascii="Symbol" w:hAnsi="Symbol" w:hint="default"/>
      </w:rPr>
    </w:lvl>
    <w:lvl w:ilvl="8" w:tplc="9D9845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23708C"/>
    <w:multiLevelType w:val="hybridMultilevel"/>
    <w:tmpl w:val="CD1C613A"/>
    <w:lvl w:ilvl="0" w:tplc="4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22330E"/>
    <w:multiLevelType w:val="hybridMultilevel"/>
    <w:tmpl w:val="60F8714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7F2DF4"/>
    <w:multiLevelType w:val="hybridMultilevel"/>
    <w:tmpl w:val="658E8CBC"/>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D1BD8"/>
    <w:multiLevelType w:val="hybridMultilevel"/>
    <w:tmpl w:val="CD1C61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704E12"/>
    <w:multiLevelType w:val="hybridMultilevel"/>
    <w:tmpl w:val="7852449E"/>
    <w:lvl w:ilvl="0" w:tplc="BAD4FFCA">
      <w:start w:val="1"/>
      <w:numFmt w:val="upperRoman"/>
      <w:lvlText w:val="%1."/>
      <w:lvlJc w:val="right"/>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C3755D"/>
    <w:multiLevelType w:val="hybridMultilevel"/>
    <w:tmpl w:val="37BC897C"/>
    <w:lvl w:ilvl="0" w:tplc="BE9A9EC6">
      <w:start w:val="1"/>
      <w:numFmt w:val="lowerLetter"/>
      <w:lvlText w:val="%1."/>
      <w:lvlJc w:val="left"/>
      <w:pPr>
        <w:ind w:left="1718"/>
      </w:pPr>
      <w:rPr>
        <w:rFonts w:asciiTheme="minorHAnsi" w:eastAsiaTheme="minorHAnsi" w:hAnsiTheme="minorHAnsi" w:cstheme="minorBidi"/>
        <w:b w:val="0"/>
        <w:i w:val="0"/>
        <w:strike w:val="0"/>
        <w:dstrike w:val="0"/>
        <w:color w:val="000000"/>
        <w:sz w:val="28"/>
        <w:szCs w:val="28"/>
        <w:u w:val="none" w:color="000000"/>
        <w:bdr w:val="none" w:sz="0" w:space="0" w:color="auto"/>
        <w:shd w:val="clear" w:color="auto" w:fill="auto"/>
        <w:vertAlign w:val="baseline"/>
      </w:rPr>
    </w:lvl>
    <w:lvl w:ilvl="1" w:tplc="4D50530A">
      <w:start w:val="1"/>
      <w:numFmt w:val="lowerLetter"/>
      <w:lvlText w:val="%2"/>
      <w:lvlJc w:val="left"/>
      <w:pPr>
        <w:ind w:left="17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0098A2">
      <w:start w:val="1"/>
      <w:numFmt w:val="lowerRoman"/>
      <w:lvlText w:val="%3"/>
      <w:lvlJc w:val="left"/>
      <w:pPr>
        <w:ind w:left="25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D6BAD4">
      <w:start w:val="1"/>
      <w:numFmt w:val="decimal"/>
      <w:lvlText w:val="%4"/>
      <w:lvlJc w:val="left"/>
      <w:pPr>
        <w:ind w:left="32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EE01772">
      <w:start w:val="1"/>
      <w:numFmt w:val="lowerLetter"/>
      <w:lvlText w:val="%5"/>
      <w:lvlJc w:val="left"/>
      <w:pPr>
        <w:ind w:left="39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D109A0A">
      <w:start w:val="1"/>
      <w:numFmt w:val="lowerRoman"/>
      <w:lvlText w:val="%6"/>
      <w:lvlJc w:val="left"/>
      <w:pPr>
        <w:ind w:left="46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32248E">
      <w:start w:val="1"/>
      <w:numFmt w:val="decimal"/>
      <w:lvlText w:val="%7"/>
      <w:lvlJc w:val="left"/>
      <w:pPr>
        <w:ind w:left="53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D2AE168">
      <w:start w:val="1"/>
      <w:numFmt w:val="lowerLetter"/>
      <w:lvlText w:val="%8"/>
      <w:lvlJc w:val="left"/>
      <w:pPr>
        <w:ind w:left="61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CE3BDE">
      <w:start w:val="1"/>
      <w:numFmt w:val="lowerRoman"/>
      <w:lvlText w:val="%9"/>
      <w:lvlJc w:val="left"/>
      <w:pPr>
        <w:ind w:left="68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7DC5DB3"/>
    <w:multiLevelType w:val="hybridMultilevel"/>
    <w:tmpl w:val="ECD68E1A"/>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D7EC7"/>
    <w:multiLevelType w:val="hybridMultilevel"/>
    <w:tmpl w:val="60F8714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61D43"/>
    <w:multiLevelType w:val="hybridMultilevel"/>
    <w:tmpl w:val="87F8B37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5C1191"/>
    <w:multiLevelType w:val="hybridMultilevel"/>
    <w:tmpl w:val="29003FEE"/>
    <w:lvl w:ilvl="0" w:tplc="E0C22468">
      <w:start w:val="4"/>
      <w:numFmt w:val="decimal"/>
      <w:lvlText w:val="%1."/>
      <w:lvlJc w:val="left"/>
      <w:pPr>
        <w:ind w:left="1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2854F8">
      <w:start w:val="1"/>
      <w:numFmt w:val="lowerLetter"/>
      <w:lvlText w:val="%2"/>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049668">
      <w:start w:val="1"/>
      <w:numFmt w:val="lowerRoman"/>
      <w:lvlText w:val="%3"/>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D419A4">
      <w:start w:val="1"/>
      <w:numFmt w:val="decimal"/>
      <w:lvlText w:val="%4"/>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5295A6">
      <w:start w:val="1"/>
      <w:numFmt w:val="lowerLetter"/>
      <w:lvlText w:val="%5"/>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44BF16">
      <w:start w:val="1"/>
      <w:numFmt w:val="lowerRoman"/>
      <w:lvlText w:val="%6"/>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00C72E">
      <w:start w:val="1"/>
      <w:numFmt w:val="decimal"/>
      <w:lvlText w:val="%7"/>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41E98">
      <w:start w:val="1"/>
      <w:numFmt w:val="lowerLetter"/>
      <w:lvlText w:val="%8"/>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6CFAB0">
      <w:start w:val="1"/>
      <w:numFmt w:val="lowerRoman"/>
      <w:lvlText w:val="%9"/>
      <w:lvlJc w:val="left"/>
      <w:pPr>
        <w:ind w:left="6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A165D9"/>
    <w:multiLevelType w:val="hybridMultilevel"/>
    <w:tmpl w:val="00FC04F4"/>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24639"/>
    <w:multiLevelType w:val="hybridMultilevel"/>
    <w:tmpl w:val="097C3B54"/>
    <w:lvl w:ilvl="0" w:tplc="66D8E74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CEF4FD4"/>
    <w:multiLevelType w:val="hybridMultilevel"/>
    <w:tmpl w:val="E1C2943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009624">
    <w:abstractNumId w:val="18"/>
  </w:num>
  <w:num w:numId="2" w16cid:durableId="384452424">
    <w:abstractNumId w:val="8"/>
  </w:num>
  <w:num w:numId="3" w16cid:durableId="1545630714">
    <w:abstractNumId w:val="1"/>
  </w:num>
  <w:num w:numId="4" w16cid:durableId="1089227843">
    <w:abstractNumId w:val="14"/>
  </w:num>
  <w:num w:numId="5" w16cid:durableId="1788692737">
    <w:abstractNumId w:val="19"/>
  </w:num>
  <w:num w:numId="6" w16cid:durableId="1644499872">
    <w:abstractNumId w:val="0"/>
  </w:num>
  <w:num w:numId="7" w16cid:durableId="334503034">
    <w:abstractNumId w:val="6"/>
  </w:num>
  <w:num w:numId="8" w16cid:durableId="951984153">
    <w:abstractNumId w:val="15"/>
  </w:num>
  <w:num w:numId="9" w16cid:durableId="1854343860">
    <w:abstractNumId w:val="4"/>
  </w:num>
  <w:num w:numId="10" w16cid:durableId="1430154034">
    <w:abstractNumId w:val="16"/>
  </w:num>
  <w:num w:numId="11" w16cid:durableId="545411061">
    <w:abstractNumId w:val="17"/>
  </w:num>
  <w:num w:numId="12" w16cid:durableId="1389258211">
    <w:abstractNumId w:val="2"/>
  </w:num>
  <w:num w:numId="13" w16cid:durableId="1536961284">
    <w:abstractNumId w:val="21"/>
  </w:num>
  <w:num w:numId="14" w16cid:durableId="508108875">
    <w:abstractNumId w:val="11"/>
  </w:num>
  <w:num w:numId="15" w16cid:durableId="895047343">
    <w:abstractNumId w:val="13"/>
  </w:num>
  <w:num w:numId="16" w16cid:durableId="614555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4075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2345538">
    <w:abstractNumId w:val="5"/>
  </w:num>
  <w:num w:numId="19" w16cid:durableId="1791239109">
    <w:abstractNumId w:val="7"/>
  </w:num>
  <w:num w:numId="20" w16cid:durableId="1335835923">
    <w:abstractNumId w:val="10"/>
  </w:num>
  <w:num w:numId="21" w16cid:durableId="2009095648">
    <w:abstractNumId w:val="3"/>
  </w:num>
  <w:num w:numId="22" w16cid:durableId="780494898">
    <w:abstractNumId w:val="9"/>
  </w:num>
  <w:num w:numId="23" w16cid:durableId="1264992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9A"/>
    <w:rsid w:val="0000272B"/>
    <w:rsid w:val="0001113D"/>
    <w:rsid w:val="00065D92"/>
    <w:rsid w:val="00074585"/>
    <w:rsid w:val="000812BA"/>
    <w:rsid w:val="00082B0E"/>
    <w:rsid w:val="00084DC5"/>
    <w:rsid w:val="000D5923"/>
    <w:rsid w:val="0012223C"/>
    <w:rsid w:val="00137D96"/>
    <w:rsid w:val="00146584"/>
    <w:rsid w:val="001D4DB0"/>
    <w:rsid w:val="001F0282"/>
    <w:rsid w:val="001F6662"/>
    <w:rsid w:val="00200ECB"/>
    <w:rsid w:val="00206025"/>
    <w:rsid w:val="00207899"/>
    <w:rsid w:val="00211139"/>
    <w:rsid w:val="00257154"/>
    <w:rsid w:val="00264CD6"/>
    <w:rsid w:val="00297F4C"/>
    <w:rsid w:val="002A1D70"/>
    <w:rsid w:val="002A2EC4"/>
    <w:rsid w:val="002C4750"/>
    <w:rsid w:val="002D4BDE"/>
    <w:rsid w:val="002E5668"/>
    <w:rsid w:val="002F2EA1"/>
    <w:rsid w:val="0032083E"/>
    <w:rsid w:val="00320A61"/>
    <w:rsid w:val="00354CD8"/>
    <w:rsid w:val="00384388"/>
    <w:rsid w:val="00394644"/>
    <w:rsid w:val="003B656D"/>
    <w:rsid w:val="003C57A1"/>
    <w:rsid w:val="003D1CA4"/>
    <w:rsid w:val="00401662"/>
    <w:rsid w:val="00417B37"/>
    <w:rsid w:val="00423757"/>
    <w:rsid w:val="004538A7"/>
    <w:rsid w:val="004611D1"/>
    <w:rsid w:val="00466472"/>
    <w:rsid w:val="004755DA"/>
    <w:rsid w:val="00477732"/>
    <w:rsid w:val="00493CDD"/>
    <w:rsid w:val="004A6C72"/>
    <w:rsid w:val="004B3866"/>
    <w:rsid w:val="004C204E"/>
    <w:rsid w:val="004C3475"/>
    <w:rsid w:val="004E2C48"/>
    <w:rsid w:val="00500AB6"/>
    <w:rsid w:val="005206E1"/>
    <w:rsid w:val="00522F5B"/>
    <w:rsid w:val="005263E8"/>
    <w:rsid w:val="00534F8A"/>
    <w:rsid w:val="005615B8"/>
    <w:rsid w:val="00565F62"/>
    <w:rsid w:val="005C79A3"/>
    <w:rsid w:val="005D2D76"/>
    <w:rsid w:val="005D6E35"/>
    <w:rsid w:val="005F682E"/>
    <w:rsid w:val="006047FA"/>
    <w:rsid w:val="00615A0A"/>
    <w:rsid w:val="00617070"/>
    <w:rsid w:val="006213C9"/>
    <w:rsid w:val="00621BC6"/>
    <w:rsid w:val="00647B7B"/>
    <w:rsid w:val="0065479A"/>
    <w:rsid w:val="0066726E"/>
    <w:rsid w:val="006960D4"/>
    <w:rsid w:val="006A3787"/>
    <w:rsid w:val="006A4A37"/>
    <w:rsid w:val="006D4BD6"/>
    <w:rsid w:val="006D5D00"/>
    <w:rsid w:val="007170C8"/>
    <w:rsid w:val="007309BA"/>
    <w:rsid w:val="00742B4D"/>
    <w:rsid w:val="00755E33"/>
    <w:rsid w:val="00770C4D"/>
    <w:rsid w:val="00777B75"/>
    <w:rsid w:val="007A3233"/>
    <w:rsid w:val="007A3639"/>
    <w:rsid w:val="007A7609"/>
    <w:rsid w:val="007B42C9"/>
    <w:rsid w:val="007F3039"/>
    <w:rsid w:val="00817F31"/>
    <w:rsid w:val="00856545"/>
    <w:rsid w:val="00885B42"/>
    <w:rsid w:val="008A7778"/>
    <w:rsid w:val="008B6E9C"/>
    <w:rsid w:val="008D72C4"/>
    <w:rsid w:val="008E754B"/>
    <w:rsid w:val="008F55C9"/>
    <w:rsid w:val="00906EB6"/>
    <w:rsid w:val="0094050F"/>
    <w:rsid w:val="009602AC"/>
    <w:rsid w:val="009602D7"/>
    <w:rsid w:val="009840CF"/>
    <w:rsid w:val="00997FB8"/>
    <w:rsid w:val="009A092F"/>
    <w:rsid w:val="009A1E8E"/>
    <w:rsid w:val="009B018A"/>
    <w:rsid w:val="009B4924"/>
    <w:rsid w:val="009D0E42"/>
    <w:rsid w:val="009D7827"/>
    <w:rsid w:val="009F5F53"/>
    <w:rsid w:val="00A048A6"/>
    <w:rsid w:val="00A24E3F"/>
    <w:rsid w:val="00A53BAB"/>
    <w:rsid w:val="00A5774E"/>
    <w:rsid w:val="00A7371C"/>
    <w:rsid w:val="00A80795"/>
    <w:rsid w:val="00AA13EE"/>
    <w:rsid w:val="00AA7F08"/>
    <w:rsid w:val="00AC309A"/>
    <w:rsid w:val="00AF3A1C"/>
    <w:rsid w:val="00AF671E"/>
    <w:rsid w:val="00AF70AB"/>
    <w:rsid w:val="00B17B94"/>
    <w:rsid w:val="00B21B34"/>
    <w:rsid w:val="00B517BB"/>
    <w:rsid w:val="00B6116F"/>
    <w:rsid w:val="00B62DBC"/>
    <w:rsid w:val="00BA45D8"/>
    <w:rsid w:val="00BF564A"/>
    <w:rsid w:val="00C175AE"/>
    <w:rsid w:val="00C2038C"/>
    <w:rsid w:val="00C21FE7"/>
    <w:rsid w:val="00C517C4"/>
    <w:rsid w:val="00C838AB"/>
    <w:rsid w:val="00C95C1F"/>
    <w:rsid w:val="00CC4AF7"/>
    <w:rsid w:val="00CD079C"/>
    <w:rsid w:val="00CD452A"/>
    <w:rsid w:val="00CF39D8"/>
    <w:rsid w:val="00D02E8A"/>
    <w:rsid w:val="00D423C6"/>
    <w:rsid w:val="00D458A7"/>
    <w:rsid w:val="00D57F1C"/>
    <w:rsid w:val="00D84170"/>
    <w:rsid w:val="00D93F8D"/>
    <w:rsid w:val="00D974B9"/>
    <w:rsid w:val="00DC4719"/>
    <w:rsid w:val="00DC4F0A"/>
    <w:rsid w:val="00DC6EA7"/>
    <w:rsid w:val="00E0352B"/>
    <w:rsid w:val="00E102BB"/>
    <w:rsid w:val="00E27DB6"/>
    <w:rsid w:val="00E42FEB"/>
    <w:rsid w:val="00E5408D"/>
    <w:rsid w:val="00E560DD"/>
    <w:rsid w:val="00E628B3"/>
    <w:rsid w:val="00E636C6"/>
    <w:rsid w:val="00EA082C"/>
    <w:rsid w:val="00EA615B"/>
    <w:rsid w:val="00EB0E4E"/>
    <w:rsid w:val="00EC06A1"/>
    <w:rsid w:val="00EC31D1"/>
    <w:rsid w:val="00EC48C2"/>
    <w:rsid w:val="00EC7434"/>
    <w:rsid w:val="00ED1A72"/>
    <w:rsid w:val="00EE59BB"/>
    <w:rsid w:val="00F54732"/>
    <w:rsid w:val="00F55667"/>
    <w:rsid w:val="00F5730B"/>
    <w:rsid w:val="00F674C6"/>
    <w:rsid w:val="00F74694"/>
    <w:rsid w:val="00F97422"/>
    <w:rsid w:val="00FA207F"/>
    <w:rsid w:val="00FA3122"/>
    <w:rsid w:val="00FF612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80336D"/>
  <w15:docId w15:val="{0E3CF227-3B5C-4264-8600-F0948AFF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2BA"/>
  </w:style>
  <w:style w:type="paragraph" w:styleId="Footer">
    <w:name w:val="footer"/>
    <w:basedOn w:val="Normal"/>
    <w:link w:val="FooterChar"/>
    <w:uiPriority w:val="99"/>
    <w:unhideWhenUsed/>
    <w:rsid w:val="00081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2BA"/>
  </w:style>
  <w:style w:type="paragraph" w:styleId="ListParagraph">
    <w:name w:val="List Paragraph"/>
    <w:basedOn w:val="Normal"/>
    <w:uiPriority w:val="34"/>
    <w:qFormat/>
    <w:rsid w:val="00137D96"/>
    <w:pPr>
      <w:ind w:left="720"/>
      <w:contextualSpacing/>
    </w:pPr>
  </w:style>
  <w:style w:type="paragraph" w:styleId="TOC1">
    <w:name w:val="toc 1"/>
    <w:basedOn w:val="Normal"/>
    <w:uiPriority w:val="39"/>
    <w:qFormat/>
    <w:rsid w:val="004E2C48"/>
    <w:pPr>
      <w:widowControl w:val="0"/>
      <w:autoSpaceDE w:val="0"/>
      <w:autoSpaceDN w:val="0"/>
      <w:spacing w:after="0" w:line="240" w:lineRule="auto"/>
      <w:ind w:left="482" w:hanging="246"/>
    </w:pPr>
    <w:rPr>
      <w:rFonts w:ascii="Arial" w:eastAsia="Arial" w:hAnsi="Arial" w:cs="Arial"/>
      <w:lang w:val="en-US"/>
    </w:rPr>
  </w:style>
  <w:style w:type="paragraph" w:styleId="TOC2">
    <w:name w:val="toc 2"/>
    <w:basedOn w:val="Normal"/>
    <w:uiPriority w:val="39"/>
    <w:qFormat/>
    <w:rsid w:val="004E2C48"/>
    <w:pPr>
      <w:widowControl w:val="0"/>
      <w:autoSpaceDE w:val="0"/>
      <w:autoSpaceDN w:val="0"/>
      <w:spacing w:after="0" w:line="240" w:lineRule="auto"/>
      <w:ind w:left="844" w:hanging="368"/>
    </w:pPr>
    <w:rPr>
      <w:rFonts w:ascii="Arial" w:eastAsia="Arial" w:hAnsi="Arial" w:cs="Arial"/>
      <w:lang w:val="en-US"/>
    </w:rPr>
  </w:style>
  <w:style w:type="character" w:customStyle="1" w:styleId="Heading1Char">
    <w:name w:val="Heading 1 Char"/>
    <w:basedOn w:val="DefaultParagraphFont"/>
    <w:link w:val="Heading1"/>
    <w:uiPriority w:val="9"/>
    <w:rsid w:val="00E102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02BB"/>
    <w:pPr>
      <w:outlineLvl w:val="9"/>
    </w:pPr>
    <w:rPr>
      <w:lang w:val="en-US"/>
    </w:rPr>
  </w:style>
  <w:style w:type="paragraph" w:styleId="TOC3">
    <w:name w:val="toc 3"/>
    <w:basedOn w:val="Normal"/>
    <w:next w:val="Normal"/>
    <w:autoRedefine/>
    <w:uiPriority w:val="39"/>
    <w:unhideWhenUsed/>
    <w:rsid w:val="00E102BB"/>
    <w:pPr>
      <w:spacing w:after="100"/>
      <w:ind w:left="440"/>
    </w:pPr>
    <w:rPr>
      <w:rFonts w:eastAsiaTheme="minorEastAsia" w:cs="Times New Roman"/>
      <w:lang w:val="en-US"/>
    </w:rPr>
  </w:style>
  <w:style w:type="paragraph" w:styleId="BodyText">
    <w:name w:val="Body Text"/>
    <w:basedOn w:val="Normal"/>
    <w:link w:val="BodyTextChar"/>
    <w:uiPriority w:val="1"/>
    <w:qFormat/>
    <w:rsid w:val="004755D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755DA"/>
    <w:rPr>
      <w:rFonts w:ascii="Arial" w:eastAsia="Arial" w:hAnsi="Arial" w:cs="Arial"/>
      <w:lang w:val="en-US"/>
    </w:rPr>
  </w:style>
  <w:style w:type="paragraph" w:styleId="Title">
    <w:name w:val="Title"/>
    <w:basedOn w:val="Normal"/>
    <w:link w:val="TitleChar"/>
    <w:uiPriority w:val="10"/>
    <w:qFormat/>
    <w:rsid w:val="004755DA"/>
    <w:pPr>
      <w:widowControl w:val="0"/>
      <w:autoSpaceDE w:val="0"/>
      <w:autoSpaceDN w:val="0"/>
      <w:spacing w:after="0" w:line="240" w:lineRule="auto"/>
      <w:ind w:left="482" w:right="1432"/>
      <w:jc w:val="center"/>
    </w:pPr>
    <w:rPr>
      <w:rFonts w:ascii="Arial" w:eastAsia="Arial" w:hAnsi="Arial" w:cs="Arial"/>
      <w:b/>
      <w:bCs/>
      <w:sz w:val="44"/>
      <w:szCs w:val="44"/>
      <w:lang w:val="en-US"/>
    </w:rPr>
  </w:style>
  <w:style w:type="character" w:customStyle="1" w:styleId="TitleChar">
    <w:name w:val="Title Char"/>
    <w:basedOn w:val="DefaultParagraphFont"/>
    <w:link w:val="Title"/>
    <w:uiPriority w:val="10"/>
    <w:rsid w:val="004755DA"/>
    <w:rPr>
      <w:rFonts w:ascii="Arial" w:eastAsia="Arial" w:hAnsi="Arial" w:cs="Arial"/>
      <w:b/>
      <w:bCs/>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818">
      <w:bodyDiv w:val="1"/>
      <w:marLeft w:val="0"/>
      <w:marRight w:val="0"/>
      <w:marTop w:val="0"/>
      <w:marBottom w:val="0"/>
      <w:divBdr>
        <w:top w:val="none" w:sz="0" w:space="0" w:color="auto"/>
        <w:left w:val="none" w:sz="0" w:space="0" w:color="auto"/>
        <w:bottom w:val="none" w:sz="0" w:space="0" w:color="auto"/>
        <w:right w:val="none" w:sz="0" w:space="0" w:color="auto"/>
      </w:divBdr>
      <w:divsChild>
        <w:div w:id="855970658">
          <w:marLeft w:val="0"/>
          <w:marRight w:val="0"/>
          <w:marTop w:val="0"/>
          <w:marBottom w:val="300"/>
          <w:divBdr>
            <w:top w:val="none" w:sz="0" w:space="0" w:color="auto"/>
            <w:left w:val="none" w:sz="0" w:space="0" w:color="auto"/>
            <w:bottom w:val="none" w:sz="0" w:space="0" w:color="auto"/>
            <w:right w:val="none" w:sz="0" w:space="0" w:color="auto"/>
          </w:divBdr>
          <w:divsChild>
            <w:div w:id="245462916">
              <w:marLeft w:val="0"/>
              <w:marRight w:val="0"/>
              <w:marTop w:val="0"/>
              <w:marBottom w:val="0"/>
              <w:divBdr>
                <w:top w:val="none" w:sz="0" w:space="0" w:color="auto"/>
                <w:left w:val="none" w:sz="0" w:space="0" w:color="auto"/>
                <w:bottom w:val="none" w:sz="0" w:space="0" w:color="auto"/>
                <w:right w:val="none" w:sz="0" w:space="0" w:color="auto"/>
              </w:divBdr>
            </w:div>
          </w:divsChild>
        </w:div>
        <w:div w:id="994408260">
          <w:marLeft w:val="0"/>
          <w:marRight w:val="0"/>
          <w:marTop w:val="0"/>
          <w:marBottom w:val="300"/>
          <w:divBdr>
            <w:top w:val="none" w:sz="0" w:space="0" w:color="auto"/>
            <w:left w:val="none" w:sz="0" w:space="0" w:color="auto"/>
            <w:bottom w:val="none" w:sz="0" w:space="0" w:color="auto"/>
            <w:right w:val="none" w:sz="0" w:space="0" w:color="auto"/>
          </w:divBdr>
          <w:divsChild>
            <w:div w:id="1835803005">
              <w:marLeft w:val="0"/>
              <w:marRight w:val="0"/>
              <w:marTop w:val="0"/>
              <w:marBottom w:val="0"/>
              <w:divBdr>
                <w:top w:val="none" w:sz="0" w:space="0" w:color="auto"/>
                <w:left w:val="none" w:sz="0" w:space="0" w:color="auto"/>
                <w:bottom w:val="none" w:sz="0" w:space="0" w:color="auto"/>
                <w:right w:val="none" w:sz="0" w:space="0" w:color="auto"/>
              </w:divBdr>
            </w:div>
          </w:divsChild>
        </w:div>
        <w:div w:id="1103768933">
          <w:marLeft w:val="0"/>
          <w:marRight w:val="0"/>
          <w:marTop w:val="0"/>
          <w:marBottom w:val="0"/>
          <w:divBdr>
            <w:top w:val="none" w:sz="0" w:space="0" w:color="auto"/>
            <w:left w:val="none" w:sz="0" w:space="0" w:color="auto"/>
            <w:bottom w:val="none" w:sz="0" w:space="0" w:color="auto"/>
            <w:right w:val="none" w:sz="0" w:space="0" w:color="auto"/>
          </w:divBdr>
          <w:divsChild>
            <w:div w:id="1448088475">
              <w:marLeft w:val="0"/>
              <w:marRight w:val="0"/>
              <w:marTop w:val="0"/>
              <w:marBottom w:val="0"/>
              <w:divBdr>
                <w:top w:val="none" w:sz="0" w:space="0" w:color="auto"/>
                <w:left w:val="none" w:sz="0" w:space="0" w:color="auto"/>
                <w:bottom w:val="none" w:sz="0" w:space="0" w:color="auto"/>
                <w:right w:val="none" w:sz="0" w:space="0" w:color="auto"/>
              </w:divBdr>
              <w:divsChild>
                <w:div w:id="1610235056">
                  <w:marLeft w:val="0"/>
                  <w:marRight w:val="0"/>
                  <w:marTop w:val="0"/>
                  <w:marBottom w:val="0"/>
                  <w:divBdr>
                    <w:top w:val="none" w:sz="0" w:space="0" w:color="auto"/>
                    <w:left w:val="none" w:sz="0" w:space="0" w:color="auto"/>
                    <w:bottom w:val="none" w:sz="0" w:space="0" w:color="auto"/>
                    <w:right w:val="none" w:sz="0" w:space="0" w:color="auto"/>
                  </w:divBdr>
                  <w:divsChild>
                    <w:div w:id="1246259477">
                      <w:marLeft w:val="0"/>
                      <w:marRight w:val="0"/>
                      <w:marTop w:val="0"/>
                      <w:marBottom w:val="0"/>
                      <w:divBdr>
                        <w:top w:val="none" w:sz="0" w:space="0" w:color="auto"/>
                        <w:left w:val="none" w:sz="0" w:space="0" w:color="auto"/>
                        <w:bottom w:val="none" w:sz="0" w:space="0" w:color="auto"/>
                        <w:right w:val="none" w:sz="0" w:space="0" w:color="auto"/>
                      </w:divBdr>
                      <w:divsChild>
                        <w:div w:id="7720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3472">
      <w:bodyDiv w:val="1"/>
      <w:marLeft w:val="0"/>
      <w:marRight w:val="0"/>
      <w:marTop w:val="0"/>
      <w:marBottom w:val="0"/>
      <w:divBdr>
        <w:top w:val="none" w:sz="0" w:space="0" w:color="auto"/>
        <w:left w:val="none" w:sz="0" w:space="0" w:color="auto"/>
        <w:bottom w:val="none" w:sz="0" w:space="0" w:color="auto"/>
        <w:right w:val="none" w:sz="0" w:space="0" w:color="auto"/>
      </w:divBdr>
    </w:div>
    <w:div w:id="310060994">
      <w:bodyDiv w:val="1"/>
      <w:marLeft w:val="0"/>
      <w:marRight w:val="0"/>
      <w:marTop w:val="0"/>
      <w:marBottom w:val="0"/>
      <w:divBdr>
        <w:top w:val="none" w:sz="0" w:space="0" w:color="auto"/>
        <w:left w:val="none" w:sz="0" w:space="0" w:color="auto"/>
        <w:bottom w:val="none" w:sz="0" w:space="0" w:color="auto"/>
        <w:right w:val="none" w:sz="0" w:space="0" w:color="auto"/>
      </w:divBdr>
    </w:div>
    <w:div w:id="517888500">
      <w:bodyDiv w:val="1"/>
      <w:marLeft w:val="0"/>
      <w:marRight w:val="0"/>
      <w:marTop w:val="0"/>
      <w:marBottom w:val="0"/>
      <w:divBdr>
        <w:top w:val="none" w:sz="0" w:space="0" w:color="auto"/>
        <w:left w:val="none" w:sz="0" w:space="0" w:color="auto"/>
        <w:bottom w:val="none" w:sz="0" w:space="0" w:color="auto"/>
        <w:right w:val="none" w:sz="0" w:space="0" w:color="auto"/>
      </w:divBdr>
      <w:divsChild>
        <w:div w:id="380331132">
          <w:marLeft w:val="0"/>
          <w:marRight w:val="0"/>
          <w:marTop w:val="0"/>
          <w:marBottom w:val="300"/>
          <w:divBdr>
            <w:top w:val="none" w:sz="0" w:space="0" w:color="auto"/>
            <w:left w:val="none" w:sz="0" w:space="0" w:color="auto"/>
            <w:bottom w:val="none" w:sz="0" w:space="0" w:color="auto"/>
            <w:right w:val="none" w:sz="0" w:space="0" w:color="auto"/>
          </w:divBdr>
          <w:divsChild>
            <w:div w:id="441923031">
              <w:marLeft w:val="0"/>
              <w:marRight w:val="0"/>
              <w:marTop w:val="0"/>
              <w:marBottom w:val="0"/>
              <w:divBdr>
                <w:top w:val="none" w:sz="0" w:space="0" w:color="auto"/>
                <w:left w:val="none" w:sz="0" w:space="0" w:color="auto"/>
                <w:bottom w:val="none" w:sz="0" w:space="0" w:color="auto"/>
                <w:right w:val="none" w:sz="0" w:space="0" w:color="auto"/>
              </w:divBdr>
            </w:div>
          </w:divsChild>
        </w:div>
        <w:div w:id="500899185">
          <w:marLeft w:val="0"/>
          <w:marRight w:val="0"/>
          <w:marTop w:val="0"/>
          <w:marBottom w:val="300"/>
          <w:divBdr>
            <w:top w:val="none" w:sz="0" w:space="0" w:color="auto"/>
            <w:left w:val="none" w:sz="0" w:space="0" w:color="auto"/>
            <w:bottom w:val="none" w:sz="0" w:space="0" w:color="auto"/>
            <w:right w:val="none" w:sz="0" w:space="0" w:color="auto"/>
          </w:divBdr>
          <w:divsChild>
            <w:div w:id="933591610">
              <w:marLeft w:val="0"/>
              <w:marRight w:val="0"/>
              <w:marTop w:val="0"/>
              <w:marBottom w:val="0"/>
              <w:divBdr>
                <w:top w:val="none" w:sz="0" w:space="0" w:color="auto"/>
                <w:left w:val="none" w:sz="0" w:space="0" w:color="auto"/>
                <w:bottom w:val="none" w:sz="0" w:space="0" w:color="auto"/>
                <w:right w:val="none" w:sz="0" w:space="0" w:color="auto"/>
              </w:divBdr>
            </w:div>
          </w:divsChild>
        </w:div>
        <w:div w:id="2112503306">
          <w:marLeft w:val="0"/>
          <w:marRight w:val="0"/>
          <w:marTop w:val="0"/>
          <w:marBottom w:val="0"/>
          <w:divBdr>
            <w:top w:val="none" w:sz="0" w:space="0" w:color="auto"/>
            <w:left w:val="none" w:sz="0" w:space="0" w:color="auto"/>
            <w:bottom w:val="none" w:sz="0" w:space="0" w:color="auto"/>
            <w:right w:val="none" w:sz="0" w:space="0" w:color="auto"/>
          </w:divBdr>
          <w:divsChild>
            <w:div w:id="489054021">
              <w:marLeft w:val="0"/>
              <w:marRight w:val="0"/>
              <w:marTop w:val="0"/>
              <w:marBottom w:val="0"/>
              <w:divBdr>
                <w:top w:val="none" w:sz="0" w:space="0" w:color="auto"/>
                <w:left w:val="none" w:sz="0" w:space="0" w:color="auto"/>
                <w:bottom w:val="none" w:sz="0" w:space="0" w:color="auto"/>
                <w:right w:val="none" w:sz="0" w:space="0" w:color="auto"/>
              </w:divBdr>
              <w:divsChild>
                <w:div w:id="41909781">
                  <w:marLeft w:val="0"/>
                  <w:marRight w:val="0"/>
                  <w:marTop w:val="0"/>
                  <w:marBottom w:val="0"/>
                  <w:divBdr>
                    <w:top w:val="none" w:sz="0" w:space="0" w:color="auto"/>
                    <w:left w:val="none" w:sz="0" w:space="0" w:color="auto"/>
                    <w:bottom w:val="none" w:sz="0" w:space="0" w:color="auto"/>
                    <w:right w:val="none" w:sz="0" w:space="0" w:color="auto"/>
                  </w:divBdr>
                  <w:divsChild>
                    <w:div w:id="1667318168">
                      <w:marLeft w:val="0"/>
                      <w:marRight w:val="0"/>
                      <w:marTop w:val="0"/>
                      <w:marBottom w:val="0"/>
                      <w:divBdr>
                        <w:top w:val="none" w:sz="0" w:space="0" w:color="auto"/>
                        <w:left w:val="none" w:sz="0" w:space="0" w:color="auto"/>
                        <w:bottom w:val="none" w:sz="0" w:space="0" w:color="auto"/>
                        <w:right w:val="none" w:sz="0" w:space="0" w:color="auto"/>
                      </w:divBdr>
                      <w:divsChild>
                        <w:div w:id="5347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5924">
      <w:bodyDiv w:val="1"/>
      <w:marLeft w:val="0"/>
      <w:marRight w:val="0"/>
      <w:marTop w:val="0"/>
      <w:marBottom w:val="0"/>
      <w:divBdr>
        <w:top w:val="none" w:sz="0" w:space="0" w:color="auto"/>
        <w:left w:val="none" w:sz="0" w:space="0" w:color="auto"/>
        <w:bottom w:val="none" w:sz="0" w:space="0" w:color="auto"/>
        <w:right w:val="none" w:sz="0" w:space="0" w:color="auto"/>
      </w:divBdr>
    </w:div>
    <w:div w:id="869950596">
      <w:bodyDiv w:val="1"/>
      <w:marLeft w:val="0"/>
      <w:marRight w:val="0"/>
      <w:marTop w:val="0"/>
      <w:marBottom w:val="0"/>
      <w:divBdr>
        <w:top w:val="none" w:sz="0" w:space="0" w:color="auto"/>
        <w:left w:val="none" w:sz="0" w:space="0" w:color="auto"/>
        <w:bottom w:val="none" w:sz="0" w:space="0" w:color="auto"/>
        <w:right w:val="none" w:sz="0" w:space="0" w:color="auto"/>
      </w:divBdr>
    </w:div>
    <w:div w:id="195875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singhai</dc:creator>
  <cp:keywords/>
  <dc:description/>
  <cp:lastModifiedBy>pankaj singhai</cp:lastModifiedBy>
  <cp:revision>2</cp:revision>
  <cp:lastPrinted>2022-04-27T15:17:00Z</cp:lastPrinted>
  <dcterms:created xsi:type="dcterms:W3CDTF">2023-05-29T09:04:00Z</dcterms:created>
  <dcterms:modified xsi:type="dcterms:W3CDTF">2023-05-29T09:04:00Z</dcterms:modified>
</cp:coreProperties>
</file>